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E9AF" w14:textId="77777777" w:rsidR="00F20471" w:rsidRDefault="00F20471" w:rsidP="00923E8E">
      <w:pPr>
        <w:suppressAutoHyphens/>
        <w:spacing w:line="240" w:lineRule="atLeast"/>
        <w:jc w:val="center"/>
        <w:outlineLvl w:val="0"/>
        <w:rPr>
          <w:rFonts w:ascii="Times New Roman" w:hAnsi="Times New Roman" w:cs="Times New Roman"/>
          <w:sz w:val="26"/>
          <w:szCs w:val="26"/>
        </w:rPr>
      </w:pPr>
    </w:p>
    <w:p w14:paraId="63B617B8" w14:textId="5BC0FD29" w:rsidR="00923E8E" w:rsidRPr="00923E8E" w:rsidRDefault="00923E8E" w:rsidP="00923E8E">
      <w:pPr>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NEBRASKA POWER REVIEW BOARD</w:t>
      </w:r>
    </w:p>
    <w:p w14:paraId="5BB8DF49" w14:textId="28017766" w:rsidR="00923E8E" w:rsidRPr="00923E8E" w:rsidRDefault="00923E8E"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sidRPr="00923E8E">
        <w:rPr>
          <w:rFonts w:ascii="Times New Roman" w:hAnsi="Times New Roman" w:cs="Times New Roman"/>
          <w:sz w:val="26"/>
          <w:szCs w:val="26"/>
        </w:rPr>
        <w:t>Minutes of the 8</w:t>
      </w:r>
      <w:r w:rsidR="00CD6DC3">
        <w:rPr>
          <w:rFonts w:ascii="Times New Roman" w:hAnsi="Times New Roman" w:cs="Times New Roman"/>
          <w:sz w:val="26"/>
          <w:szCs w:val="26"/>
        </w:rPr>
        <w:t>70</w:t>
      </w:r>
      <w:r w:rsidR="001D74DE" w:rsidRPr="001D74DE">
        <w:rPr>
          <w:rFonts w:ascii="Times New Roman" w:hAnsi="Times New Roman" w:cs="Times New Roman"/>
          <w:sz w:val="26"/>
          <w:szCs w:val="26"/>
          <w:vertAlign w:val="superscript"/>
        </w:rPr>
        <w:t>th</w:t>
      </w:r>
      <w:r w:rsidR="001D74DE">
        <w:rPr>
          <w:rFonts w:ascii="Times New Roman" w:hAnsi="Times New Roman" w:cs="Times New Roman"/>
          <w:sz w:val="26"/>
          <w:szCs w:val="26"/>
        </w:rPr>
        <w:t xml:space="preserve"> </w:t>
      </w:r>
      <w:r w:rsidRPr="00923E8E">
        <w:rPr>
          <w:rFonts w:ascii="Times New Roman" w:hAnsi="Times New Roman" w:cs="Times New Roman"/>
          <w:sz w:val="26"/>
          <w:szCs w:val="26"/>
        </w:rPr>
        <w:t>Meeting</w:t>
      </w:r>
    </w:p>
    <w:p w14:paraId="5E5ACD82" w14:textId="0A5BFD59" w:rsidR="00923E8E" w:rsidRDefault="00CD6DC3"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r>
        <w:rPr>
          <w:rFonts w:ascii="Times New Roman" w:hAnsi="Times New Roman" w:cs="Times New Roman"/>
          <w:sz w:val="26"/>
          <w:szCs w:val="26"/>
        </w:rPr>
        <w:t>January 23, 2026</w:t>
      </w:r>
    </w:p>
    <w:p w14:paraId="345315E0" w14:textId="77777777" w:rsidR="00C2396F" w:rsidRPr="00923E8E" w:rsidRDefault="00C2396F" w:rsidP="00923E8E">
      <w:pPr>
        <w:tabs>
          <w:tab w:val="left" w:pos="0"/>
          <w:tab w:val="center" w:pos="4680"/>
          <w:tab w:val="left" w:pos="5040"/>
        </w:tabs>
        <w:suppressAutoHyphens/>
        <w:spacing w:line="240" w:lineRule="atLeast"/>
        <w:jc w:val="center"/>
        <w:outlineLvl w:val="0"/>
        <w:rPr>
          <w:rFonts w:ascii="Times New Roman" w:hAnsi="Times New Roman" w:cs="Times New Roman"/>
          <w:sz w:val="26"/>
          <w:szCs w:val="26"/>
        </w:rPr>
      </w:pPr>
    </w:p>
    <w:p w14:paraId="24E29091" w14:textId="626F84D3" w:rsidR="00B234D0" w:rsidRDefault="00923E8E" w:rsidP="00923E8E">
      <w:pPr>
        <w:spacing w:before="100" w:beforeAutospacing="1" w:after="100" w:afterAutospacing="1" w:line="240" w:lineRule="auto"/>
        <w:contextualSpacing/>
        <w:rPr>
          <w:rFonts w:ascii="Times New Roman" w:eastAsia="Times New Roman" w:hAnsi="Times New Roman" w:cs="Times New Roman"/>
          <w:sz w:val="26"/>
          <w:szCs w:val="26"/>
        </w:rPr>
      </w:pPr>
      <w:r w:rsidRPr="00250635">
        <w:rPr>
          <w:rFonts w:ascii="Times New Roman" w:eastAsia="Times New Roman" w:hAnsi="Times New Roman" w:cs="Times New Roman"/>
          <w:sz w:val="26"/>
          <w:szCs w:val="26"/>
        </w:rPr>
        <w:t> </w:t>
      </w:r>
      <w:r w:rsidRPr="00250635">
        <w:rPr>
          <w:rFonts w:ascii="Times New Roman" w:eastAsia="Times New Roman" w:hAnsi="Times New Roman" w:cs="Times New Roman"/>
          <w:sz w:val="26"/>
          <w:szCs w:val="26"/>
        </w:rPr>
        <w:tab/>
        <w:t>The 8</w:t>
      </w:r>
      <w:r w:rsidR="00CD6DC3">
        <w:rPr>
          <w:rFonts w:ascii="Times New Roman" w:eastAsia="Times New Roman" w:hAnsi="Times New Roman" w:cs="Times New Roman"/>
          <w:sz w:val="26"/>
          <w:szCs w:val="26"/>
        </w:rPr>
        <w:t>70</w:t>
      </w:r>
      <w:r w:rsidR="001D74DE" w:rsidRPr="00637AA7">
        <w:rPr>
          <w:rFonts w:ascii="Times New Roman" w:eastAsia="Times New Roman" w:hAnsi="Times New Roman" w:cs="Times New Roman"/>
          <w:sz w:val="26"/>
          <w:szCs w:val="26"/>
          <w:vertAlign w:val="superscript"/>
        </w:rPr>
        <w:t>th</w:t>
      </w:r>
      <w:r w:rsidR="00637AA7">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meeting of the Nebraska Power Review Board (Board or PRB) was held in the First Floor Hearing Room, Nebraska State Office Building, 301 Centennial Mall</w:t>
      </w:r>
      <w:r w:rsidR="00A2168D">
        <w:rPr>
          <w:rFonts w:ascii="Times New Roman" w:eastAsia="Times New Roman" w:hAnsi="Times New Roman" w:cs="Times New Roman"/>
          <w:sz w:val="26"/>
          <w:szCs w:val="26"/>
        </w:rPr>
        <w:t xml:space="preserve"> South</w:t>
      </w:r>
      <w:r w:rsidRPr="00250635">
        <w:rPr>
          <w:rFonts w:ascii="Times New Roman" w:eastAsia="Times New Roman" w:hAnsi="Times New Roman" w:cs="Times New Roman"/>
          <w:sz w:val="26"/>
          <w:szCs w:val="26"/>
        </w:rPr>
        <w:t>, Lincoln, Nebraska</w:t>
      </w:r>
      <w:r w:rsidR="003D0C7D">
        <w:rPr>
          <w:rFonts w:ascii="Times New Roman" w:eastAsia="Times New Roman" w:hAnsi="Times New Roman" w:cs="Times New Roman"/>
          <w:sz w:val="26"/>
          <w:szCs w:val="26"/>
        </w:rPr>
        <w:t>.</w:t>
      </w:r>
      <w:r w:rsidRPr="00250635">
        <w:rPr>
          <w:rFonts w:ascii="Times New Roman" w:eastAsia="Times New Roman" w:hAnsi="Times New Roman" w:cs="Times New Roman"/>
          <w:sz w:val="26"/>
          <w:szCs w:val="26"/>
        </w:rPr>
        <w:t xml:space="preserve">  </w:t>
      </w:r>
      <w:r w:rsidR="00EA5B25">
        <w:rPr>
          <w:rFonts w:ascii="Times New Roman" w:eastAsia="Times New Roman" w:hAnsi="Times New Roman" w:cs="Times New Roman"/>
          <w:sz w:val="26"/>
          <w:szCs w:val="26"/>
        </w:rPr>
        <w:t xml:space="preserve">The meeting was called to order at </w:t>
      </w:r>
      <w:r w:rsidR="002928C6">
        <w:rPr>
          <w:rFonts w:ascii="Times New Roman" w:eastAsia="Times New Roman" w:hAnsi="Times New Roman" w:cs="Times New Roman"/>
          <w:sz w:val="26"/>
          <w:szCs w:val="26"/>
        </w:rPr>
        <w:t>9:00 a</w:t>
      </w:r>
      <w:r w:rsidR="00EA5B25">
        <w:rPr>
          <w:rFonts w:ascii="Times New Roman" w:eastAsia="Times New Roman" w:hAnsi="Times New Roman" w:cs="Times New Roman"/>
          <w:sz w:val="26"/>
          <w:szCs w:val="26"/>
        </w:rPr>
        <w:t xml:space="preserve">.m.  </w:t>
      </w:r>
      <w:r w:rsidR="00BC3A53" w:rsidRPr="00250635">
        <w:rPr>
          <w:rFonts w:ascii="Times New Roman" w:hAnsi="Times New Roman" w:cs="Times New Roman"/>
          <w:sz w:val="26"/>
          <w:szCs w:val="26"/>
        </w:rPr>
        <w:t>The roll was called and present were</w:t>
      </w:r>
      <w:r w:rsidR="00132A64">
        <w:rPr>
          <w:rFonts w:ascii="Times New Roman" w:hAnsi="Times New Roman" w:cs="Times New Roman"/>
          <w:sz w:val="26"/>
          <w:szCs w:val="26"/>
        </w:rPr>
        <w:t xml:space="preserve"> Chairman Hutchison,</w:t>
      </w:r>
      <w:r w:rsidR="001876A5">
        <w:rPr>
          <w:rFonts w:ascii="Times New Roman" w:hAnsi="Times New Roman" w:cs="Times New Roman"/>
          <w:sz w:val="26"/>
          <w:szCs w:val="26"/>
        </w:rPr>
        <w:t xml:space="preserve"> </w:t>
      </w:r>
      <w:r w:rsidR="00CD6DC3">
        <w:rPr>
          <w:rFonts w:ascii="Times New Roman" w:hAnsi="Times New Roman" w:cs="Times New Roman"/>
          <w:sz w:val="26"/>
          <w:szCs w:val="26"/>
        </w:rPr>
        <w:t xml:space="preserve">Vice Chairwoman Gottschalk, </w:t>
      </w:r>
      <w:r w:rsidR="00C207DC">
        <w:rPr>
          <w:rFonts w:ascii="Times New Roman" w:hAnsi="Times New Roman" w:cs="Times New Roman"/>
          <w:sz w:val="26"/>
          <w:szCs w:val="26"/>
        </w:rPr>
        <w:t xml:space="preserve">Mr. </w:t>
      </w:r>
      <w:r w:rsidR="00BD4E1F">
        <w:rPr>
          <w:rFonts w:ascii="Times New Roman" w:hAnsi="Times New Roman" w:cs="Times New Roman"/>
          <w:sz w:val="26"/>
          <w:szCs w:val="26"/>
        </w:rPr>
        <w:t>Austin</w:t>
      </w:r>
      <w:r w:rsidR="002928C6">
        <w:rPr>
          <w:rFonts w:ascii="Times New Roman" w:hAnsi="Times New Roman" w:cs="Times New Roman"/>
          <w:sz w:val="26"/>
          <w:szCs w:val="26"/>
        </w:rPr>
        <w:t xml:space="preserve">, </w:t>
      </w:r>
      <w:r w:rsidR="00CD6DC3">
        <w:rPr>
          <w:rFonts w:ascii="Times New Roman" w:hAnsi="Times New Roman" w:cs="Times New Roman"/>
          <w:sz w:val="26"/>
          <w:szCs w:val="26"/>
        </w:rPr>
        <w:t xml:space="preserve">Mr. Liegl, </w:t>
      </w:r>
      <w:r w:rsidR="009C3A54">
        <w:rPr>
          <w:rFonts w:ascii="Times New Roman" w:hAnsi="Times New Roman" w:cs="Times New Roman"/>
          <w:sz w:val="26"/>
          <w:szCs w:val="26"/>
        </w:rPr>
        <w:t xml:space="preserve">and </w:t>
      </w:r>
      <w:r w:rsidR="00723B03">
        <w:rPr>
          <w:rFonts w:ascii="Times New Roman" w:hAnsi="Times New Roman" w:cs="Times New Roman"/>
          <w:sz w:val="26"/>
          <w:szCs w:val="26"/>
        </w:rPr>
        <w:t>Mr. Grennan</w:t>
      </w:r>
      <w:r w:rsidR="002928C6">
        <w:rPr>
          <w:rFonts w:ascii="Times New Roman" w:hAnsi="Times New Roman" w:cs="Times New Roman"/>
          <w:sz w:val="26"/>
          <w:szCs w:val="26"/>
        </w:rPr>
        <w:t>.</w:t>
      </w:r>
      <w:r w:rsidR="00723B03">
        <w:rPr>
          <w:rFonts w:ascii="Times New Roman" w:hAnsi="Times New Roman" w:cs="Times New Roman"/>
          <w:sz w:val="26"/>
          <w:szCs w:val="26"/>
        </w:rPr>
        <w:t xml:space="preserve"> </w:t>
      </w:r>
      <w:r w:rsidR="002928C6">
        <w:rPr>
          <w:rFonts w:ascii="Times New Roman" w:hAnsi="Times New Roman" w:cs="Times New Roman"/>
          <w:sz w:val="26"/>
          <w:szCs w:val="26"/>
        </w:rPr>
        <w:t xml:space="preserve"> </w:t>
      </w:r>
      <w:r w:rsidR="003D0C7D">
        <w:rPr>
          <w:rFonts w:ascii="Times New Roman" w:hAnsi="Times New Roman" w:cs="Times New Roman"/>
          <w:sz w:val="26"/>
          <w:szCs w:val="26"/>
        </w:rPr>
        <w:t>The e</w:t>
      </w:r>
      <w:r w:rsidR="003026C7" w:rsidRPr="00250635">
        <w:rPr>
          <w:rFonts w:ascii="Times New Roman" w:hAnsi="Times New Roman" w:cs="Times New Roman"/>
          <w:sz w:val="26"/>
          <w:szCs w:val="26"/>
        </w:rPr>
        <w:t xml:space="preserve">xecutive </w:t>
      </w:r>
      <w:r w:rsidR="003D0C7D">
        <w:rPr>
          <w:rFonts w:ascii="Times New Roman" w:hAnsi="Times New Roman" w:cs="Times New Roman"/>
          <w:sz w:val="26"/>
          <w:szCs w:val="26"/>
        </w:rPr>
        <w:t>d</w:t>
      </w:r>
      <w:r w:rsidR="003026C7" w:rsidRPr="00250635">
        <w:rPr>
          <w:rFonts w:ascii="Times New Roman" w:hAnsi="Times New Roman" w:cs="Times New Roman"/>
          <w:sz w:val="26"/>
          <w:szCs w:val="26"/>
        </w:rPr>
        <w:t xml:space="preserve">irector </w:t>
      </w:r>
      <w:r w:rsidRPr="00250635">
        <w:rPr>
          <w:rFonts w:ascii="Times New Roman" w:eastAsia="Times New Roman" w:hAnsi="Times New Roman" w:cs="Times New Roman"/>
          <w:sz w:val="26"/>
          <w:szCs w:val="26"/>
        </w:rPr>
        <w:t xml:space="preserve">stated that public notice for the meeting had been published in the </w:t>
      </w:r>
      <w:r w:rsidRPr="00250635">
        <w:rPr>
          <w:rFonts w:ascii="Times New Roman" w:eastAsia="Times New Roman" w:hAnsi="Times New Roman" w:cs="Times New Roman"/>
          <w:i/>
          <w:iCs/>
          <w:sz w:val="26"/>
          <w:szCs w:val="26"/>
        </w:rPr>
        <w:t>Lincoln Journal</w:t>
      </w:r>
      <w:r w:rsidR="00EE672F">
        <w:rPr>
          <w:rFonts w:ascii="Times New Roman" w:eastAsia="Times New Roman" w:hAnsi="Times New Roman" w:cs="Times New Roman"/>
          <w:i/>
          <w:iCs/>
          <w:sz w:val="26"/>
          <w:szCs w:val="26"/>
        </w:rPr>
        <w:t xml:space="preserve"> </w:t>
      </w:r>
      <w:r w:rsidRPr="00250635">
        <w:rPr>
          <w:rFonts w:ascii="Times New Roman" w:eastAsia="Times New Roman" w:hAnsi="Times New Roman" w:cs="Times New Roman"/>
          <w:i/>
          <w:iCs/>
          <w:sz w:val="26"/>
          <w:szCs w:val="26"/>
        </w:rPr>
        <w:t>Star</w:t>
      </w:r>
      <w:r w:rsidRPr="00250635">
        <w:rPr>
          <w:rFonts w:ascii="Times New Roman" w:eastAsia="Times New Roman" w:hAnsi="Times New Roman" w:cs="Times New Roman"/>
          <w:sz w:val="26"/>
          <w:szCs w:val="26"/>
        </w:rPr>
        <w:t xml:space="preserve"> newspaper on </w:t>
      </w:r>
      <w:r w:rsidR="00CD6DC3">
        <w:rPr>
          <w:rFonts w:ascii="Times New Roman" w:eastAsia="Times New Roman" w:hAnsi="Times New Roman" w:cs="Times New Roman"/>
          <w:sz w:val="26"/>
          <w:szCs w:val="26"/>
        </w:rPr>
        <w:t>January 13</w:t>
      </w:r>
      <w:r w:rsidR="008E15C3">
        <w:rPr>
          <w:rFonts w:ascii="Times New Roman" w:eastAsia="Times New Roman" w:hAnsi="Times New Roman" w:cs="Times New Roman"/>
          <w:sz w:val="26"/>
          <w:szCs w:val="26"/>
        </w:rPr>
        <w:t>, 202</w:t>
      </w:r>
      <w:r w:rsidR="00CD6DC3">
        <w:rPr>
          <w:rFonts w:ascii="Times New Roman" w:eastAsia="Times New Roman" w:hAnsi="Times New Roman" w:cs="Times New Roman"/>
          <w:sz w:val="26"/>
          <w:szCs w:val="26"/>
        </w:rPr>
        <w:t>6</w:t>
      </w:r>
      <w:r w:rsidRPr="00250635">
        <w:rPr>
          <w:rFonts w:ascii="Times New Roman" w:eastAsia="Times New Roman" w:hAnsi="Times New Roman" w:cs="Times New Roman"/>
          <w:sz w:val="26"/>
          <w:szCs w:val="26"/>
        </w:rPr>
        <w:t>.  The meeting</w:t>
      </w:r>
      <w:r w:rsidR="000B0BB4">
        <w:rPr>
          <w:rFonts w:ascii="Times New Roman" w:eastAsia="Times New Roman" w:hAnsi="Times New Roman" w:cs="Times New Roman"/>
          <w:sz w:val="26"/>
          <w:szCs w:val="26"/>
        </w:rPr>
        <w:t xml:space="preserve"> </w:t>
      </w:r>
      <w:r w:rsidR="003D0C7D">
        <w:rPr>
          <w:rFonts w:ascii="Times New Roman" w:eastAsia="Times New Roman" w:hAnsi="Times New Roman" w:cs="Times New Roman"/>
          <w:sz w:val="26"/>
          <w:szCs w:val="26"/>
        </w:rPr>
        <w:t xml:space="preserve">is </w:t>
      </w:r>
      <w:r w:rsidRPr="00250635">
        <w:rPr>
          <w:rFonts w:ascii="Times New Roman" w:eastAsia="Times New Roman" w:hAnsi="Times New Roman" w:cs="Times New Roman"/>
          <w:sz w:val="26"/>
          <w:szCs w:val="26"/>
        </w:rPr>
        <w:t xml:space="preserve">available to the public through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002E3FB9">
        <w:rPr>
          <w:rFonts w:ascii="Times New Roman" w:eastAsia="Times New Roman" w:hAnsi="Times New Roman" w:cs="Times New Roman"/>
          <w:sz w:val="26"/>
          <w:szCs w:val="26"/>
        </w:rPr>
        <w:t>.  Th</w:t>
      </w:r>
      <w:r w:rsidR="000B0BB4">
        <w:rPr>
          <w:rFonts w:ascii="Times New Roman" w:eastAsia="Times New Roman" w:hAnsi="Times New Roman" w:cs="Times New Roman"/>
          <w:sz w:val="26"/>
          <w:szCs w:val="26"/>
        </w:rPr>
        <w:t xml:space="preserve">e </w:t>
      </w:r>
      <w:r w:rsidR="003A4866" w:rsidRPr="00250635">
        <w:rPr>
          <w:rFonts w:ascii="Times New Roman" w:eastAsia="Times New Roman" w:hAnsi="Times New Roman" w:cs="Times New Roman"/>
          <w:sz w:val="26"/>
          <w:szCs w:val="26"/>
        </w:rPr>
        <w:t>Web</w:t>
      </w:r>
      <w:r w:rsidR="00AE2285">
        <w:rPr>
          <w:rFonts w:ascii="Times New Roman" w:eastAsia="Times New Roman" w:hAnsi="Times New Roman" w:cs="Times New Roman"/>
          <w:sz w:val="26"/>
          <w:szCs w:val="26"/>
        </w:rPr>
        <w:t>e</w:t>
      </w:r>
      <w:r w:rsidR="003A4866" w:rsidRPr="00250635">
        <w:rPr>
          <w:rFonts w:ascii="Times New Roman" w:eastAsia="Times New Roman" w:hAnsi="Times New Roman" w:cs="Times New Roman"/>
          <w:sz w:val="26"/>
          <w:szCs w:val="26"/>
        </w:rPr>
        <w:t>x</w:t>
      </w:r>
      <w:r w:rsidRPr="00250635">
        <w:rPr>
          <w:rFonts w:ascii="Times New Roman" w:eastAsia="Times New Roman" w:hAnsi="Times New Roman" w:cs="Times New Roman"/>
          <w:sz w:val="26"/>
          <w:szCs w:val="26"/>
        </w:rPr>
        <w:t xml:space="preserve"> login information was available on the Board’s website</w:t>
      </w:r>
      <w:r w:rsidR="008A1B92">
        <w:rPr>
          <w:rFonts w:ascii="Times New Roman" w:eastAsia="Times New Roman" w:hAnsi="Times New Roman" w:cs="Times New Roman"/>
          <w:sz w:val="26"/>
          <w:szCs w:val="26"/>
        </w:rPr>
        <w:t xml:space="preserve"> and in the published notice</w:t>
      </w:r>
      <w:r w:rsidR="000B0BB4">
        <w:rPr>
          <w:rFonts w:ascii="Times New Roman" w:eastAsia="Times New Roman" w:hAnsi="Times New Roman" w:cs="Times New Roman"/>
          <w:sz w:val="26"/>
          <w:szCs w:val="26"/>
        </w:rPr>
        <w:t xml:space="preserve">.  </w:t>
      </w:r>
      <w:r w:rsidR="00574BCC" w:rsidRPr="00250635">
        <w:rPr>
          <w:rFonts w:ascii="Times New Roman" w:eastAsia="Times New Roman" w:hAnsi="Times New Roman" w:cs="Times New Roman"/>
          <w:sz w:val="26"/>
          <w:szCs w:val="26"/>
        </w:rPr>
        <w:t xml:space="preserve">The agenda </w:t>
      </w:r>
      <w:r w:rsidR="00B06545" w:rsidRPr="00250635">
        <w:rPr>
          <w:rFonts w:ascii="Times New Roman" w:eastAsia="Times New Roman" w:hAnsi="Times New Roman" w:cs="Times New Roman"/>
          <w:sz w:val="26"/>
          <w:szCs w:val="26"/>
        </w:rPr>
        <w:t xml:space="preserve">on the Board’s website </w:t>
      </w:r>
      <w:r w:rsidR="00501B0D">
        <w:rPr>
          <w:rFonts w:ascii="Times New Roman" w:eastAsia="Times New Roman" w:hAnsi="Times New Roman" w:cs="Times New Roman"/>
          <w:sz w:val="26"/>
          <w:szCs w:val="26"/>
        </w:rPr>
        <w:t xml:space="preserve">provided </w:t>
      </w:r>
      <w:r w:rsidR="00574BCC" w:rsidRPr="00250635">
        <w:rPr>
          <w:rFonts w:ascii="Times New Roman" w:eastAsia="Times New Roman" w:hAnsi="Times New Roman" w:cs="Times New Roman"/>
          <w:sz w:val="26"/>
          <w:szCs w:val="26"/>
        </w:rPr>
        <w:t xml:space="preserve">links to the </w:t>
      </w:r>
      <w:r w:rsidR="00B06545" w:rsidRPr="00250635">
        <w:rPr>
          <w:rFonts w:ascii="Times New Roman" w:eastAsia="Times New Roman" w:hAnsi="Times New Roman" w:cs="Times New Roman"/>
          <w:sz w:val="26"/>
          <w:szCs w:val="26"/>
        </w:rPr>
        <w:t xml:space="preserve">agenda </w:t>
      </w:r>
      <w:r w:rsidR="00574BCC" w:rsidRPr="00250635">
        <w:rPr>
          <w:rFonts w:ascii="Times New Roman" w:eastAsia="Times New Roman" w:hAnsi="Times New Roman" w:cs="Times New Roman"/>
          <w:sz w:val="26"/>
          <w:szCs w:val="26"/>
        </w:rPr>
        <w:t xml:space="preserve">items </w:t>
      </w:r>
      <w:r w:rsidR="00B06545" w:rsidRPr="00250635">
        <w:rPr>
          <w:rFonts w:ascii="Times New Roman" w:eastAsia="Times New Roman" w:hAnsi="Times New Roman" w:cs="Times New Roman"/>
          <w:sz w:val="26"/>
          <w:szCs w:val="26"/>
        </w:rPr>
        <w:t xml:space="preserve">with associated documents the Board will consider, as well as </w:t>
      </w:r>
      <w:r w:rsidR="00574BCC" w:rsidRPr="00250635">
        <w:rPr>
          <w:rFonts w:ascii="Times New Roman" w:eastAsia="Times New Roman" w:hAnsi="Times New Roman" w:cs="Times New Roman"/>
          <w:sz w:val="26"/>
          <w:szCs w:val="26"/>
        </w:rPr>
        <w:t xml:space="preserve">a link to the </w:t>
      </w:r>
      <w:r w:rsidR="00B06545" w:rsidRPr="00250635">
        <w:rPr>
          <w:rFonts w:ascii="Times New Roman" w:eastAsia="Times New Roman" w:hAnsi="Times New Roman" w:cs="Times New Roman"/>
          <w:sz w:val="26"/>
          <w:szCs w:val="26"/>
        </w:rPr>
        <w:t xml:space="preserve">Nebraska </w:t>
      </w:r>
      <w:r w:rsidR="00574BCC" w:rsidRPr="00250635">
        <w:rPr>
          <w:rFonts w:ascii="Times New Roman" w:eastAsia="Times New Roman" w:hAnsi="Times New Roman" w:cs="Times New Roman"/>
          <w:sz w:val="26"/>
          <w:szCs w:val="26"/>
        </w:rPr>
        <w:t xml:space="preserve">Open Meetings Act.  </w:t>
      </w:r>
      <w:r w:rsidRPr="00250635">
        <w:rPr>
          <w:rFonts w:ascii="Times New Roman" w:eastAsia="Times New Roman" w:hAnsi="Times New Roman" w:cs="Times New Roman"/>
          <w:sz w:val="26"/>
          <w:szCs w:val="26"/>
        </w:rPr>
        <w:t xml:space="preserve">Executive Director Texel explained that if any member of the public </w:t>
      </w:r>
      <w:r w:rsidR="00D86ABC" w:rsidRPr="00250635">
        <w:rPr>
          <w:rFonts w:ascii="Times New Roman" w:eastAsia="Times New Roman" w:hAnsi="Times New Roman" w:cs="Times New Roman"/>
          <w:sz w:val="26"/>
          <w:szCs w:val="26"/>
        </w:rPr>
        <w:t xml:space="preserve">watching the meeting on Webex </w:t>
      </w:r>
      <w:r w:rsidRPr="00250635">
        <w:rPr>
          <w:rFonts w:ascii="Times New Roman" w:eastAsia="Times New Roman" w:hAnsi="Times New Roman" w:cs="Times New Roman"/>
          <w:sz w:val="26"/>
          <w:szCs w:val="26"/>
        </w:rPr>
        <w:t>want</w:t>
      </w:r>
      <w:r w:rsidR="00EE672F">
        <w:rPr>
          <w:rFonts w:ascii="Times New Roman" w:eastAsia="Times New Roman" w:hAnsi="Times New Roman" w:cs="Times New Roman"/>
          <w:sz w:val="26"/>
          <w:szCs w:val="26"/>
        </w:rPr>
        <w:t xml:space="preserve">ed </w:t>
      </w:r>
      <w:r w:rsidRPr="00250635">
        <w:rPr>
          <w:rFonts w:ascii="Times New Roman" w:eastAsia="Times New Roman" w:hAnsi="Times New Roman" w:cs="Times New Roman"/>
          <w:sz w:val="26"/>
          <w:szCs w:val="26"/>
        </w:rPr>
        <w:t>to speak, they c</w:t>
      </w:r>
      <w:r w:rsidR="00DC31D2">
        <w:rPr>
          <w:rFonts w:ascii="Times New Roman" w:eastAsia="Times New Roman" w:hAnsi="Times New Roman" w:cs="Times New Roman"/>
          <w:sz w:val="26"/>
          <w:szCs w:val="26"/>
        </w:rPr>
        <w:t>an</w:t>
      </w:r>
      <w:r w:rsidRPr="00250635">
        <w:rPr>
          <w:rFonts w:ascii="Times New Roman" w:eastAsia="Times New Roman" w:hAnsi="Times New Roman" w:cs="Times New Roman"/>
          <w:sz w:val="26"/>
          <w:szCs w:val="26"/>
        </w:rPr>
        <w:t xml:space="preserve"> click on the “raise your hand” icon.  </w:t>
      </w:r>
      <w:r w:rsidR="00723B03">
        <w:rPr>
          <w:rFonts w:ascii="Times New Roman" w:eastAsia="Times New Roman" w:hAnsi="Times New Roman" w:cs="Times New Roman"/>
          <w:sz w:val="26"/>
          <w:szCs w:val="26"/>
        </w:rPr>
        <w:t xml:space="preserve">They would need to type </w:t>
      </w:r>
      <w:r w:rsidR="003D0C7D">
        <w:rPr>
          <w:rFonts w:ascii="Times New Roman" w:eastAsia="Times New Roman" w:hAnsi="Times New Roman" w:cs="Times New Roman"/>
          <w:sz w:val="26"/>
          <w:szCs w:val="26"/>
        </w:rPr>
        <w:t xml:space="preserve">their name, address and organization (if any) </w:t>
      </w:r>
      <w:r w:rsidR="00723B03">
        <w:rPr>
          <w:rFonts w:ascii="Times New Roman" w:eastAsia="Times New Roman" w:hAnsi="Times New Roman" w:cs="Times New Roman"/>
          <w:sz w:val="26"/>
          <w:szCs w:val="26"/>
        </w:rPr>
        <w:t xml:space="preserve">into the </w:t>
      </w:r>
      <w:r w:rsidR="003D0C7D">
        <w:rPr>
          <w:rFonts w:ascii="Times New Roman" w:eastAsia="Times New Roman" w:hAnsi="Times New Roman" w:cs="Times New Roman"/>
          <w:sz w:val="26"/>
          <w:szCs w:val="26"/>
        </w:rPr>
        <w:t>“</w:t>
      </w:r>
      <w:r w:rsidR="00723B03">
        <w:rPr>
          <w:rFonts w:ascii="Times New Roman" w:eastAsia="Times New Roman" w:hAnsi="Times New Roman" w:cs="Times New Roman"/>
          <w:sz w:val="26"/>
          <w:szCs w:val="26"/>
        </w:rPr>
        <w:t>chat.</w:t>
      </w:r>
      <w:r w:rsidR="003D0C7D">
        <w:rPr>
          <w:rFonts w:ascii="Times New Roman" w:eastAsia="Times New Roman" w:hAnsi="Times New Roman" w:cs="Times New Roman"/>
          <w:sz w:val="26"/>
          <w:szCs w:val="26"/>
        </w:rPr>
        <w:t>”</w:t>
      </w:r>
      <w:r w:rsidR="00723B03">
        <w:rPr>
          <w:rFonts w:ascii="Times New Roman" w:eastAsia="Times New Roman" w:hAnsi="Times New Roman" w:cs="Times New Roman"/>
          <w:sz w:val="26"/>
          <w:szCs w:val="26"/>
        </w:rPr>
        <w:t xml:space="preserve">  </w:t>
      </w:r>
      <w:r w:rsidR="00250635">
        <w:rPr>
          <w:rFonts w:ascii="Times New Roman" w:eastAsia="Times New Roman" w:hAnsi="Times New Roman" w:cs="Times New Roman"/>
          <w:sz w:val="26"/>
          <w:szCs w:val="26"/>
        </w:rPr>
        <w:t xml:space="preserve">Anyone wishing to </w:t>
      </w:r>
      <w:r w:rsidR="00AE2285">
        <w:rPr>
          <w:rFonts w:ascii="Times New Roman" w:eastAsia="Times New Roman" w:hAnsi="Times New Roman" w:cs="Times New Roman"/>
          <w:sz w:val="26"/>
          <w:szCs w:val="26"/>
        </w:rPr>
        <w:t xml:space="preserve">comment on an item or </w:t>
      </w:r>
      <w:r w:rsidR="00250635">
        <w:rPr>
          <w:rFonts w:ascii="Times New Roman" w:eastAsia="Times New Roman" w:hAnsi="Times New Roman" w:cs="Times New Roman"/>
          <w:sz w:val="26"/>
          <w:szCs w:val="26"/>
        </w:rPr>
        <w:t xml:space="preserve">ask a question could also type the </w:t>
      </w:r>
      <w:r w:rsidR="00AE2285">
        <w:rPr>
          <w:rFonts w:ascii="Times New Roman" w:eastAsia="Times New Roman" w:hAnsi="Times New Roman" w:cs="Times New Roman"/>
          <w:sz w:val="26"/>
          <w:szCs w:val="26"/>
        </w:rPr>
        <w:t xml:space="preserve">comment or </w:t>
      </w:r>
      <w:r w:rsidR="00250635">
        <w:rPr>
          <w:rFonts w:ascii="Times New Roman" w:eastAsia="Times New Roman" w:hAnsi="Times New Roman" w:cs="Times New Roman"/>
          <w:sz w:val="26"/>
          <w:szCs w:val="26"/>
        </w:rPr>
        <w:t>question in the chat function and the Board’s staff would read the question</w:t>
      </w:r>
      <w:r w:rsidR="00CB720F">
        <w:rPr>
          <w:rFonts w:ascii="Times New Roman" w:eastAsia="Times New Roman" w:hAnsi="Times New Roman" w:cs="Times New Roman"/>
          <w:sz w:val="26"/>
          <w:szCs w:val="26"/>
        </w:rPr>
        <w:t xml:space="preserve"> or comment to the Board</w:t>
      </w:r>
      <w:r w:rsidR="00250635">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All background materials for the agenda items to be acted on were provided to all Board members prior to the meeting and a copy of the materials was in each Board member’s </w:t>
      </w:r>
      <w:r w:rsidR="00250635">
        <w:rPr>
          <w:rFonts w:ascii="Times New Roman" w:eastAsia="Times New Roman" w:hAnsi="Times New Roman" w:cs="Times New Roman"/>
          <w:sz w:val="26"/>
          <w:szCs w:val="26"/>
        </w:rPr>
        <w:t xml:space="preserve">meeting </w:t>
      </w:r>
      <w:r w:rsidRPr="00250635">
        <w:rPr>
          <w:rFonts w:ascii="Times New Roman" w:eastAsia="Times New Roman" w:hAnsi="Times New Roman" w:cs="Times New Roman"/>
          <w:sz w:val="26"/>
          <w:szCs w:val="26"/>
        </w:rPr>
        <w:t xml:space="preserve">notebook.  The executive director announced that a copy of the Nebraska Open Meetings Act was on display on the south wall of the room, and another copy was available in a black three-ring binder on the table </w:t>
      </w:r>
      <w:r w:rsidR="00A2168D">
        <w:rPr>
          <w:rFonts w:ascii="Times New Roman" w:eastAsia="Times New Roman" w:hAnsi="Times New Roman" w:cs="Times New Roman"/>
          <w:sz w:val="26"/>
          <w:szCs w:val="26"/>
        </w:rPr>
        <w:t>in</w:t>
      </w:r>
      <w:r w:rsidRPr="00250635">
        <w:rPr>
          <w:rFonts w:ascii="Times New Roman" w:eastAsia="Times New Roman" w:hAnsi="Times New Roman" w:cs="Times New Roman"/>
          <w:sz w:val="26"/>
          <w:szCs w:val="26"/>
        </w:rPr>
        <w:t xml:space="preserve"> the back of the room.  A copy of all materials that the Board would consider was available for public inspection, as well as extra copies of the agenda.</w:t>
      </w:r>
      <w:r w:rsidR="00FC413B">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ab/>
      </w:r>
    </w:p>
    <w:p w14:paraId="4BFBF7C4" w14:textId="1C5CFD30" w:rsidR="00FC413B"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14BE4F96" w14:textId="6C6CD36F" w:rsidR="00923E8E" w:rsidRDefault="00FC413B" w:rsidP="00923E8E">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23E8E" w:rsidRPr="00250635">
        <w:rPr>
          <w:rFonts w:ascii="Times New Roman" w:eastAsia="Times New Roman" w:hAnsi="Times New Roman" w:cs="Times New Roman"/>
          <w:sz w:val="26"/>
          <w:szCs w:val="26"/>
        </w:rPr>
        <w:t xml:space="preserve">The Board first considered the draft minutes from its </w:t>
      </w:r>
      <w:r w:rsidR="00CD6DC3">
        <w:rPr>
          <w:rFonts w:ascii="Times New Roman" w:eastAsia="Times New Roman" w:hAnsi="Times New Roman" w:cs="Times New Roman"/>
          <w:sz w:val="26"/>
          <w:szCs w:val="26"/>
        </w:rPr>
        <w:t>December 19</w:t>
      </w:r>
      <w:r w:rsidR="00832132">
        <w:rPr>
          <w:rFonts w:ascii="Times New Roman" w:eastAsia="Times New Roman" w:hAnsi="Times New Roman" w:cs="Times New Roman"/>
          <w:sz w:val="26"/>
          <w:szCs w:val="26"/>
        </w:rPr>
        <w:t>, 2025</w:t>
      </w:r>
      <w:r w:rsidR="00923E8E" w:rsidRPr="00250635">
        <w:rPr>
          <w:rFonts w:ascii="Times New Roman" w:eastAsia="Times New Roman" w:hAnsi="Times New Roman" w:cs="Times New Roman"/>
          <w:sz w:val="26"/>
          <w:szCs w:val="26"/>
        </w:rPr>
        <w:t>, public meeting.</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 </w:t>
      </w:r>
      <w:r w:rsidR="00CC6EFE" w:rsidRPr="00250635">
        <w:rPr>
          <w:rFonts w:ascii="Times New Roman" w:eastAsia="Times New Roman" w:hAnsi="Times New Roman" w:cs="Times New Roman"/>
          <w:sz w:val="26"/>
          <w:szCs w:val="26"/>
        </w:rPr>
        <w:t xml:space="preserve">The minutes </w:t>
      </w:r>
      <w:r w:rsidR="00836AFF">
        <w:rPr>
          <w:rFonts w:ascii="Times New Roman" w:eastAsia="Times New Roman" w:hAnsi="Times New Roman" w:cs="Times New Roman"/>
          <w:sz w:val="26"/>
          <w:szCs w:val="26"/>
        </w:rPr>
        <w:t xml:space="preserve">had been </w:t>
      </w:r>
      <w:r w:rsidR="00CC6EFE" w:rsidRPr="00250635">
        <w:rPr>
          <w:rFonts w:ascii="Times New Roman" w:eastAsia="Times New Roman" w:hAnsi="Times New Roman" w:cs="Times New Roman"/>
          <w:sz w:val="26"/>
          <w:szCs w:val="26"/>
        </w:rPr>
        <w:t xml:space="preserve">sent electronically to the Board members.  </w:t>
      </w:r>
      <w:r w:rsidR="009C3A54">
        <w:rPr>
          <w:rFonts w:ascii="Times New Roman" w:eastAsia="Times New Roman" w:hAnsi="Times New Roman" w:cs="Times New Roman"/>
          <w:sz w:val="26"/>
          <w:szCs w:val="26"/>
        </w:rPr>
        <w:t xml:space="preserve">The staff was not aware of any needed </w:t>
      </w:r>
      <w:r w:rsidR="00006823">
        <w:rPr>
          <w:rFonts w:ascii="Times New Roman" w:eastAsia="Times New Roman" w:hAnsi="Times New Roman" w:cs="Times New Roman"/>
          <w:sz w:val="26"/>
          <w:szCs w:val="26"/>
        </w:rPr>
        <w:t>corrections,</w:t>
      </w:r>
      <w:r w:rsidR="009C3A54">
        <w:rPr>
          <w:rFonts w:ascii="Times New Roman" w:eastAsia="Times New Roman" w:hAnsi="Times New Roman" w:cs="Times New Roman"/>
          <w:sz w:val="26"/>
          <w:szCs w:val="26"/>
        </w:rPr>
        <w:t xml:space="preserve"> and no one contacted the Board regarding any changes.  </w:t>
      </w:r>
      <w:r w:rsidR="002928C6">
        <w:rPr>
          <w:rFonts w:ascii="Times New Roman" w:eastAsia="Times New Roman" w:hAnsi="Times New Roman" w:cs="Times New Roman"/>
          <w:sz w:val="26"/>
          <w:szCs w:val="26"/>
        </w:rPr>
        <w:t xml:space="preserve">Mr. </w:t>
      </w:r>
      <w:r w:rsidR="009C3A54">
        <w:rPr>
          <w:rFonts w:ascii="Times New Roman" w:eastAsia="Times New Roman" w:hAnsi="Times New Roman" w:cs="Times New Roman"/>
          <w:sz w:val="26"/>
          <w:szCs w:val="26"/>
        </w:rPr>
        <w:t>Grennan</w:t>
      </w:r>
      <w:r w:rsidR="00723B03"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moved to approve the</w:t>
      </w:r>
      <w:r w:rsidR="009826C7">
        <w:rPr>
          <w:rFonts w:ascii="Times New Roman" w:eastAsia="Times New Roman" w:hAnsi="Times New Roman" w:cs="Times New Roman"/>
          <w:sz w:val="26"/>
          <w:szCs w:val="26"/>
        </w:rPr>
        <w:t xml:space="preserve"> minutes</w:t>
      </w:r>
      <w:r w:rsidR="00923E8E" w:rsidRPr="00250635">
        <w:rPr>
          <w:rFonts w:ascii="Times New Roman" w:eastAsia="Times New Roman" w:hAnsi="Times New Roman" w:cs="Times New Roman"/>
          <w:sz w:val="26"/>
          <w:szCs w:val="26"/>
        </w:rPr>
        <w:t xml:space="preserve">. </w:t>
      </w:r>
      <w:r w:rsidR="00723B03">
        <w:rPr>
          <w:rFonts w:ascii="Times New Roman" w:eastAsia="Times New Roman" w:hAnsi="Times New Roman" w:cs="Times New Roman"/>
          <w:sz w:val="26"/>
          <w:szCs w:val="26"/>
        </w:rPr>
        <w:t xml:space="preserve"> </w:t>
      </w:r>
      <w:r w:rsidR="00CD6DC3">
        <w:rPr>
          <w:rFonts w:ascii="Times New Roman" w:eastAsia="Times New Roman" w:hAnsi="Times New Roman" w:cs="Times New Roman"/>
          <w:sz w:val="26"/>
          <w:szCs w:val="26"/>
        </w:rPr>
        <w:t>Vice Chairwoman Gottschalk</w:t>
      </w:r>
      <w:r w:rsidR="008B31A8"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seconded the</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Voting on the motion:</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Chairman Hutchison –</w:t>
      </w:r>
      <w:r w:rsidR="008648C5">
        <w:rPr>
          <w:rFonts w:ascii="Times New Roman" w:eastAsia="Times New Roman" w:hAnsi="Times New Roman" w:cs="Times New Roman"/>
          <w:sz w:val="26"/>
          <w:szCs w:val="26"/>
        </w:rPr>
        <w:t xml:space="preserve"> </w:t>
      </w:r>
      <w:r w:rsidR="00132A64">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FE1A86">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woman</w:t>
      </w:r>
      <w:r w:rsidR="00FE1A86" w:rsidRPr="00250635">
        <w:rPr>
          <w:rFonts w:ascii="Times New Roman" w:eastAsia="Times New Roman" w:hAnsi="Times New Roman" w:cs="Times New Roman"/>
          <w:sz w:val="26"/>
          <w:szCs w:val="26"/>
        </w:rPr>
        <w:t xml:space="preserve"> G</w:t>
      </w:r>
      <w:r w:rsidR="00FE1A86">
        <w:rPr>
          <w:rFonts w:ascii="Times New Roman" w:eastAsia="Times New Roman" w:hAnsi="Times New Roman" w:cs="Times New Roman"/>
          <w:sz w:val="26"/>
          <w:szCs w:val="26"/>
        </w:rPr>
        <w:t>ottschalk</w:t>
      </w:r>
      <w:r w:rsidR="00FE1A86" w:rsidRPr="00250635">
        <w:rPr>
          <w:rFonts w:ascii="Times New Roman" w:eastAsia="Times New Roman" w:hAnsi="Times New Roman" w:cs="Times New Roman"/>
          <w:sz w:val="26"/>
          <w:szCs w:val="26"/>
        </w:rPr>
        <w:t xml:space="preserve"> – </w:t>
      </w:r>
      <w:r w:rsidR="00CD6DC3">
        <w:rPr>
          <w:rFonts w:ascii="Times New Roman" w:eastAsia="Times New Roman" w:hAnsi="Times New Roman" w:cs="Times New Roman"/>
          <w:sz w:val="26"/>
          <w:szCs w:val="26"/>
        </w:rPr>
        <w:t>yes</w:t>
      </w:r>
      <w:r w:rsidR="00FE1A86" w:rsidRPr="00250635">
        <w:rPr>
          <w:rFonts w:ascii="Times New Roman" w:eastAsia="Times New Roman" w:hAnsi="Times New Roman" w:cs="Times New Roman"/>
          <w:sz w:val="26"/>
          <w:szCs w:val="26"/>
        </w:rPr>
        <w:t>,</w:t>
      </w:r>
      <w:r w:rsidR="00FE1A86">
        <w:rPr>
          <w:rFonts w:ascii="Times New Roman" w:eastAsia="Times New Roman" w:hAnsi="Times New Roman" w:cs="Times New Roman"/>
          <w:sz w:val="26"/>
          <w:szCs w:val="26"/>
        </w:rPr>
        <w:t xml:space="preserve"> </w:t>
      </w:r>
      <w:r w:rsidR="00B15A17">
        <w:rPr>
          <w:rFonts w:ascii="Times New Roman" w:eastAsia="Times New Roman" w:hAnsi="Times New Roman" w:cs="Times New Roman"/>
          <w:sz w:val="26"/>
          <w:szCs w:val="26"/>
        </w:rPr>
        <w:t xml:space="preserve">Mr. Austin – </w:t>
      </w:r>
      <w:r w:rsidR="00723B03">
        <w:rPr>
          <w:rFonts w:ascii="Times New Roman" w:eastAsia="Times New Roman" w:hAnsi="Times New Roman" w:cs="Times New Roman"/>
          <w:sz w:val="26"/>
          <w:szCs w:val="26"/>
        </w:rPr>
        <w:t>yes</w:t>
      </w:r>
      <w:r w:rsidR="00B15A17">
        <w:rPr>
          <w:rFonts w:ascii="Times New Roman" w:eastAsia="Times New Roman" w:hAnsi="Times New Roman" w:cs="Times New Roman"/>
          <w:sz w:val="26"/>
          <w:szCs w:val="26"/>
        </w:rPr>
        <w:t>,</w:t>
      </w:r>
      <w:r w:rsidR="00523562">
        <w:rPr>
          <w:rFonts w:ascii="Times New Roman" w:eastAsia="Times New Roman" w:hAnsi="Times New Roman" w:cs="Times New Roman"/>
          <w:sz w:val="26"/>
          <w:szCs w:val="26"/>
        </w:rPr>
        <w:t xml:space="preserve"> Mr. Grennan </w:t>
      </w:r>
      <w:r w:rsidR="00523562" w:rsidRPr="00250635">
        <w:rPr>
          <w:rFonts w:ascii="Times New Roman" w:eastAsia="Times New Roman" w:hAnsi="Times New Roman" w:cs="Times New Roman"/>
          <w:sz w:val="26"/>
          <w:szCs w:val="26"/>
        </w:rPr>
        <w:t xml:space="preserve">– </w:t>
      </w:r>
      <w:r w:rsidR="00523562">
        <w:rPr>
          <w:rFonts w:ascii="Times New Roman" w:eastAsia="Times New Roman" w:hAnsi="Times New Roman" w:cs="Times New Roman"/>
          <w:sz w:val="26"/>
          <w:szCs w:val="26"/>
        </w:rPr>
        <w:t>yes, and</w:t>
      </w:r>
      <w:r w:rsidR="00B15A17">
        <w:rPr>
          <w:rFonts w:ascii="Times New Roman" w:eastAsia="Times New Roman" w:hAnsi="Times New Roman" w:cs="Times New Roman"/>
          <w:sz w:val="26"/>
          <w:szCs w:val="26"/>
        </w:rPr>
        <w:t xml:space="preserve"> </w:t>
      </w:r>
      <w:r w:rsidR="00B234D0">
        <w:rPr>
          <w:rFonts w:ascii="Times New Roman" w:eastAsia="Times New Roman" w:hAnsi="Times New Roman" w:cs="Times New Roman"/>
          <w:sz w:val="26"/>
          <w:szCs w:val="26"/>
        </w:rPr>
        <w:t xml:space="preserve">Mr. Liegl – </w:t>
      </w:r>
      <w:r w:rsidR="00CD6DC3">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DD5659">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The motion carried </w:t>
      </w:r>
      <w:r w:rsidR="00CD6DC3">
        <w:rPr>
          <w:rFonts w:ascii="Times New Roman" w:eastAsia="Times New Roman" w:hAnsi="Times New Roman" w:cs="Times New Roman"/>
          <w:sz w:val="26"/>
          <w:szCs w:val="26"/>
        </w:rPr>
        <w:t>5</w:t>
      </w:r>
      <w:r w:rsidR="00923E8E" w:rsidRPr="00250635">
        <w:rPr>
          <w:rFonts w:ascii="Times New Roman" w:eastAsia="Times New Roman" w:hAnsi="Times New Roman" w:cs="Times New Roman"/>
          <w:sz w:val="26"/>
          <w:szCs w:val="26"/>
        </w:rPr>
        <w:t>-0</w:t>
      </w:r>
      <w:r w:rsidR="002E3FB9">
        <w:rPr>
          <w:rFonts w:ascii="Times New Roman" w:eastAsia="Times New Roman" w:hAnsi="Times New Roman" w:cs="Times New Roman"/>
          <w:sz w:val="26"/>
          <w:szCs w:val="26"/>
        </w:rPr>
        <w:t>.</w:t>
      </w:r>
    </w:p>
    <w:p w14:paraId="7E4BAE2B" w14:textId="77777777" w:rsidR="001F06BD" w:rsidRDefault="001F06BD" w:rsidP="00923E8E">
      <w:pPr>
        <w:spacing w:before="100" w:beforeAutospacing="1" w:after="100" w:afterAutospacing="1" w:line="240" w:lineRule="auto"/>
        <w:contextualSpacing/>
        <w:rPr>
          <w:rFonts w:ascii="Times New Roman" w:eastAsia="Times New Roman" w:hAnsi="Times New Roman" w:cs="Times New Roman"/>
          <w:sz w:val="26"/>
          <w:szCs w:val="26"/>
        </w:rPr>
      </w:pPr>
    </w:p>
    <w:p w14:paraId="4C6F94CD" w14:textId="58EA1AAF" w:rsidR="002928C6" w:rsidRDefault="002928C6" w:rsidP="00AE4BE8">
      <w:pPr>
        <w:spacing w:before="100" w:beforeAutospacing="1" w:after="100" w:afterAutospacing="1"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250635">
        <w:rPr>
          <w:rFonts w:ascii="Times New Roman" w:eastAsia="Times New Roman" w:hAnsi="Times New Roman" w:cs="Times New Roman"/>
          <w:sz w:val="26"/>
          <w:szCs w:val="26"/>
        </w:rPr>
        <w:t xml:space="preserve">The </w:t>
      </w:r>
      <w:r w:rsidR="00A47093" w:rsidRPr="00250635">
        <w:rPr>
          <w:rFonts w:ascii="Times New Roman" w:eastAsia="Times New Roman" w:hAnsi="Times New Roman" w:cs="Times New Roman"/>
          <w:sz w:val="26"/>
          <w:szCs w:val="26"/>
        </w:rPr>
        <w:t>next</w:t>
      </w:r>
      <w:r w:rsidRPr="00250635">
        <w:rPr>
          <w:rFonts w:ascii="Times New Roman" w:eastAsia="Times New Roman" w:hAnsi="Times New Roman" w:cs="Times New Roman"/>
          <w:sz w:val="26"/>
          <w:szCs w:val="26"/>
        </w:rPr>
        <w:t xml:space="preserve"> item was acceptance of the expense report for the month of </w:t>
      </w:r>
      <w:r w:rsidR="003F28E3">
        <w:rPr>
          <w:rFonts w:ascii="Times New Roman" w:eastAsia="Times New Roman" w:hAnsi="Times New Roman" w:cs="Times New Roman"/>
          <w:sz w:val="26"/>
          <w:szCs w:val="26"/>
        </w:rPr>
        <w:t>December</w:t>
      </w:r>
      <w:r w:rsidRPr="00250635">
        <w:rPr>
          <w:rFonts w:ascii="Times New Roman" w:eastAsia="Times New Roman" w:hAnsi="Times New Roman" w:cs="Times New Roman"/>
          <w:sz w:val="26"/>
          <w:szCs w:val="26"/>
        </w:rPr>
        <w:t xml:space="preserve">.  In </w:t>
      </w:r>
      <w:r w:rsidR="003F28E3">
        <w:rPr>
          <w:rFonts w:ascii="Times New Roman" w:eastAsia="Times New Roman" w:hAnsi="Times New Roman" w:cs="Times New Roman"/>
          <w:sz w:val="26"/>
          <w:szCs w:val="26"/>
        </w:rPr>
        <w:t>December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there was $</w:t>
      </w:r>
      <w:r>
        <w:rPr>
          <w:rFonts w:ascii="Times New Roman" w:eastAsia="Times New Roman" w:hAnsi="Times New Roman" w:cs="Times New Roman"/>
          <w:sz w:val="26"/>
          <w:szCs w:val="26"/>
        </w:rPr>
        <w:t>3</w:t>
      </w:r>
      <w:r w:rsidR="001F2ECF">
        <w:rPr>
          <w:rFonts w:ascii="Times New Roman" w:eastAsia="Times New Roman" w:hAnsi="Times New Roman" w:cs="Times New Roman"/>
          <w:sz w:val="26"/>
          <w:szCs w:val="26"/>
        </w:rPr>
        <w:t>1</w:t>
      </w:r>
      <w:r>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915</w:t>
      </w:r>
      <w:r w:rsidR="00B01F10">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36</w:t>
      </w:r>
      <w:r w:rsidR="00B01F10">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in personal services, $</w:t>
      </w:r>
      <w:r w:rsidR="00AE4BE8">
        <w:rPr>
          <w:rFonts w:ascii="Times New Roman" w:eastAsia="Times New Roman" w:hAnsi="Times New Roman" w:cs="Times New Roman"/>
          <w:sz w:val="26"/>
          <w:szCs w:val="26"/>
        </w:rPr>
        <w:t>1</w:t>
      </w:r>
      <w:r w:rsidR="001F2ECF">
        <w:rPr>
          <w:rFonts w:ascii="Times New Roman" w:eastAsia="Times New Roman" w:hAnsi="Times New Roman" w:cs="Times New Roman"/>
          <w:sz w:val="26"/>
          <w:szCs w:val="26"/>
        </w:rPr>
        <w:t>8</w:t>
      </w:r>
      <w:r w:rsidR="00AE4BE8">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1</w:t>
      </w:r>
      <w:r w:rsidR="00AE4BE8">
        <w:rPr>
          <w:rFonts w:ascii="Times New Roman" w:eastAsia="Times New Roman" w:hAnsi="Times New Roman" w:cs="Times New Roman"/>
          <w:sz w:val="26"/>
          <w:szCs w:val="26"/>
        </w:rPr>
        <w:t>7</w:t>
      </w:r>
      <w:r w:rsidR="001F2ECF">
        <w:rPr>
          <w:rFonts w:ascii="Times New Roman" w:eastAsia="Times New Roman" w:hAnsi="Times New Roman" w:cs="Times New Roman"/>
          <w:sz w:val="26"/>
          <w:szCs w:val="26"/>
        </w:rPr>
        <w:t>9</w:t>
      </w:r>
      <w:r>
        <w:rPr>
          <w:rFonts w:ascii="Times New Roman" w:eastAsia="Times New Roman" w:hAnsi="Times New Roman" w:cs="Times New Roman"/>
          <w:sz w:val="26"/>
          <w:szCs w:val="26"/>
        </w:rPr>
        <w:t>.</w:t>
      </w:r>
      <w:r w:rsidR="00AE4BE8">
        <w:rPr>
          <w:rFonts w:ascii="Times New Roman" w:eastAsia="Times New Roman" w:hAnsi="Times New Roman" w:cs="Times New Roman"/>
          <w:sz w:val="26"/>
          <w:szCs w:val="26"/>
        </w:rPr>
        <w:t>6</w:t>
      </w:r>
      <w:r w:rsidR="001F2ECF">
        <w:rPr>
          <w:rFonts w:ascii="Times New Roman" w:eastAsia="Times New Roman" w:hAnsi="Times New Roman" w:cs="Times New Roman"/>
          <w:sz w:val="26"/>
          <w:szCs w:val="26"/>
        </w:rPr>
        <w:t>8</w:t>
      </w:r>
      <w:r w:rsidRPr="00250635">
        <w:rPr>
          <w:rFonts w:ascii="Times New Roman" w:eastAsia="Times New Roman" w:hAnsi="Times New Roman" w:cs="Times New Roman"/>
          <w:sz w:val="26"/>
          <w:szCs w:val="26"/>
        </w:rPr>
        <w:t xml:space="preserve"> in operating expenses, and </w:t>
      </w:r>
      <w:r>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1</w:t>
      </w:r>
      <w:r w:rsidR="00B01F10">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986</w:t>
      </w:r>
      <w:r w:rsidR="00B01F10">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76</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in travel expenses.  The total </w:t>
      </w:r>
      <w:r w:rsidR="001F2ECF">
        <w:rPr>
          <w:rFonts w:ascii="Times New Roman" w:eastAsia="Times New Roman" w:hAnsi="Times New Roman" w:cs="Times New Roman"/>
          <w:sz w:val="26"/>
          <w:szCs w:val="26"/>
        </w:rPr>
        <w:t>Decem</w:t>
      </w:r>
      <w:r w:rsidR="00B01F10">
        <w:rPr>
          <w:rFonts w:ascii="Times New Roman" w:eastAsia="Times New Roman" w:hAnsi="Times New Roman" w:cs="Times New Roman"/>
          <w:sz w:val="26"/>
          <w:szCs w:val="26"/>
        </w:rPr>
        <w:t>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expenses w</w:t>
      </w:r>
      <w:r w:rsidR="002353C9">
        <w:rPr>
          <w:rFonts w:ascii="Times New Roman" w:eastAsia="Times New Roman" w:hAnsi="Times New Roman" w:cs="Times New Roman"/>
          <w:sz w:val="26"/>
          <w:szCs w:val="26"/>
        </w:rPr>
        <w:t>ere</w:t>
      </w:r>
      <w:r w:rsidRPr="00250635">
        <w:rPr>
          <w:rFonts w:ascii="Times New Roman" w:eastAsia="Times New Roman" w:hAnsi="Times New Roman" w:cs="Times New Roman"/>
          <w:sz w:val="26"/>
          <w:szCs w:val="26"/>
        </w:rPr>
        <w:t xml:space="preserve"> $</w:t>
      </w:r>
      <w:r w:rsidR="00AE4BE8">
        <w:rPr>
          <w:rFonts w:ascii="Times New Roman" w:eastAsia="Times New Roman" w:hAnsi="Times New Roman" w:cs="Times New Roman"/>
          <w:sz w:val="26"/>
          <w:szCs w:val="26"/>
        </w:rPr>
        <w:t>5</w:t>
      </w:r>
      <w:r w:rsidR="001F2ECF">
        <w:rPr>
          <w:rFonts w:ascii="Times New Roman" w:eastAsia="Times New Roman" w:hAnsi="Times New Roman" w:cs="Times New Roman"/>
          <w:sz w:val="26"/>
          <w:szCs w:val="26"/>
        </w:rPr>
        <w:t>2</w:t>
      </w:r>
      <w:r w:rsidR="00B01F10">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536</w:t>
      </w:r>
      <w:r w:rsidR="00B01F10">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80</w:t>
      </w:r>
      <w:r w:rsidRPr="00250635">
        <w:rPr>
          <w:rFonts w:ascii="Times New Roman" w:eastAsia="Times New Roman" w:hAnsi="Times New Roman" w:cs="Times New Roman"/>
          <w:sz w:val="26"/>
          <w:szCs w:val="26"/>
        </w:rPr>
        <w:t xml:space="preserve">.  </w:t>
      </w:r>
      <w:r w:rsidR="001F2ECF">
        <w:rPr>
          <w:rFonts w:ascii="Times New Roman" w:eastAsia="Times New Roman" w:hAnsi="Times New Roman" w:cs="Times New Roman"/>
          <w:sz w:val="26"/>
          <w:szCs w:val="26"/>
        </w:rPr>
        <w:t>Dece</w:t>
      </w:r>
      <w:r w:rsidR="007D150C">
        <w:rPr>
          <w:rFonts w:ascii="Times New Roman" w:eastAsia="Times New Roman" w:hAnsi="Times New Roman" w:cs="Times New Roman"/>
          <w:sz w:val="26"/>
          <w:szCs w:val="26"/>
        </w:rPr>
        <w:t>mb</w:t>
      </w:r>
      <w:r w:rsidR="00B01F10">
        <w:rPr>
          <w:rFonts w:ascii="Times New Roman" w:eastAsia="Times New Roman" w:hAnsi="Times New Roman" w:cs="Times New Roman"/>
          <w:sz w:val="26"/>
          <w:szCs w:val="26"/>
        </w:rPr>
        <w:t>er</w:t>
      </w:r>
      <w:r>
        <w:rPr>
          <w:rFonts w:ascii="Times New Roman" w:eastAsia="Times New Roman" w:hAnsi="Times New Roman" w:cs="Times New Roman"/>
          <w:sz w:val="26"/>
          <w:szCs w:val="26"/>
        </w:rPr>
        <w:t xml:space="preserve"> is the </w:t>
      </w:r>
      <w:r w:rsidR="001F2ECF">
        <w:rPr>
          <w:rFonts w:ascii="Times New Roman" w:eastAsia="Times New Roman" w:hAnsi="Times New Roman" w:cs="Times New Roman"/>
          <w:sz w:val="26"/>
          <w:szCs w:val="26"/>
        </w:rPr>
        <w:t>sixth</w:t>
      </w:r>
      <w:r>
        <w:rPr>
          <w:rFonts w:ascii="Times New Roman" w:eastAsia="Times New Roman" w:hAnsi="Times New Roman" w:cs="Times New Roman"/>
          <w:sz w:val="26"/>
          <w:szCs w:val="26"/>
        </w:rPr>
        <w:t xml:space="preserve"> month </w:t>
      </w:r>
      <w:r w:rsidR="00B01F10">
        <w:rPr>
          <w:rFonts w:ascii="Times New Roman" w:eastAsia="Times New Roman" w:hAnsi="Times New Roman" w:cs="Times New Roman"/>
          <w:sz w:val="26"/>
          <w:szCs w:val="26"/>
        </w:rPr>
        <w:t>of the</w:t>
      </w:r>
      <w:r>
        <w:rPr>
          <w:rFonts w:ascii="Times New Roman" w:eastAsia="Times New Roman" w:hAnsi="Times New Roman" w:cs="Times New Roman"/>
          <w:sz w:val="26"/>
          <w:szCs w:val="26"/>
        </w:rPr>
        <w:t xml:space="preserve"> fiscal year</w:t>
      </w:r>
      <w:r w:rsidR="00F43B05">
        <w:rPr>
          <w:rFonts w:ascii="Times New Roman" w:eastAsia="Times New Roman" w:hAnsi="Times New Roman" w:cs="Times New Roman"/>
          <w:sz w:val="26"/>
          <w:szCs w:val="26"/>
        </w:rPr>
        <w:t xml:space="preserve">, so </w:t>
      </w:r>
      <w:r w:rsidR="001F2ECF">
        <w:rPr>
          <w:rFonts w:ascii="Times New Roman" w:eastAsia="Times New Roman" w:hAnsi="Times New Roman" w:cs="Times New Roman"/>
          <w:sz w:val="26"/>
          <w:szCs w:val="26"/>
        </w:rPr>
        <w:t>50</w:t>
      </w:r>
      <w:r w:rsidR="00F43B05">
        <w:rPr>
          <w:rFonts w:ascii="Times New Roman" w:eastAsia="Times New Roman" w:hAnsi="Times New Roman" w:cs="Times New Roman"/>
          <w:sz w:val="26"/>
          <w:szCs w:val="26"/>
        </w:rPr>
        <w:t xml:space="preserve">% of the year has </w:t>
      </w:r>
      <w:r w:rsidR="00F43B05">
        <w:rPr>
          <w:rFonts w:ascii="Times New Roman" w:eastAsia="Times New Roman" w:hAnsi="Times New Roman" w:cs="Times New Roman"/>
          <w:sz w:val="26"/>
          <w:szCs w:val="26"/>
        </w:rPr>
        <w:lastRenderedPageBreak/>
        <w:t>passed</w:t>
      </w:r>
      <w:r>
        <w:rPr>
          <w:rFonts w:ascii="Times New Roman" w:eastAsia="Times New Roman" w:hAnsi="Times New Roman" w:cs="Times New Roman"/>
          <w:sz w:val="26"/>
          <w:szCs w:val="26"/>
        </w:rPr>
        <w:t xml:space="preserve">.  The cashflow worksheet shows the PRB used </w:t>
      </w:r>
      <w:r w:rsidR="001F2ECF">
        <w:rPr>
          <w:rFonts w:ascii="Times New Roman" w:eastAsia="Times New Roman" w:hAnsi="Times New Roman" w:cs="Times New Roman"/>
          <w:sz w:val="26"/>
          <w:szCs w:val="26"/>
        </w:rPr>
        <w:t>5</w:t>
      </w:r>
      <w:r w:rsidR="007D150C">
        <w:rPr>
          <w:rFonts w:ascii="Times New Roman" w:eastAsia="Times New Roman" w:hAnsi="Times New Roman" w:cs="Times New Roman"/>
          <w:sz w:val="26"/>
          <w:szCs w:val="26"/>
        </w:rPr>
        <w:t>8.</w:t>
      </w:r>
      <w:r w:rsidR="001F2ECF">
        <w:rPr>
          <w:rFonts w:ascii="Times New Roman" w:eastAsia="Times New Roman" w:hAnsi="Times New Roman" w:cs="Times New Roman"/>
          <w:sz w:val="26"/>
          <w:szCs w:val="26"/>
        </w:rPr>
        <w:t>76</w:t>
      </w:r>
      <w:r>
        <w:rPr>
          <w:rFonts w:ascii="Times New Roman" w:eastAsia="Times New Roman" w:hAnsi="Times New Roman" w:cs="Times New Roman"/>
          <w:sz w:val="26"/>
          <w:szCs w:val="26"/>
        </w:rPr>
        <w:t xml:space="preserve">% of </w:t>
      </w:r>
      <w:r w:rsidR="00BE2B26">
        <w:rPr>
          <w:rFonts w:ascii="Times New Roman" w:eastAsia="Times New Roman" w:hAnsi="Times New Roman" w:cs="Times New Roman"/>
          <w:sz w:val="26"/>
          <w:szCs w:val="26"/>
        </w:rPr>
        <w:t xml:space="preserve">its </w:t>
      </w:r>
      <w:r>
        <w:rPr>
          <w:rFonts w:ascii="Times New Roman" w:eastAsia="Times New Roman" w:hAnsi="Times New Roman" w:cs="Times New Roman"/>
          <w:sz w:val="26"/>
          <w:szCs w:val="26"/>
        </w:rPr>
        <w:t>cash fund.  At the end of</w:t>
      </w:r>
      <w:r w:rsidR="00B01F10">
        <w:rPr>
          <w:rFonts w:ascii="Times New Roman" w:eastAsia="Times New Roman" w:hAnsi="Times New Roman" w:cs="Times New Roman"/>
          <w:sz w:val="26"/>
          <w:szCs w:val="26"/>
        </w:rPr>
        <w:t xml:space="preserve"> </w:t>
      </w:r>
      <w:r w:rsidR="001F2ECF">
        <w:rPr>
          <w:rFonts w:ascii="Times New Roman" w:eastAsia="Times New Roman" w:hAnsi="Times New Roman" w:cs="Times New Roman"/>
          <w:sz w:val="26"/>
          <w:szCs w:val="26"/>
        </w:rPr>
        <w:t>Dece</w:t>
      </w:r>
      <w:r w:rsidR="007D150C">
        <w:rPr>
          <w:rFonts w:ascii="Times New Roman" w:eastAsia="Times New Roman" w:hAnsi="Times New Roman" w:cs="Times New Roman"/>
          <w:sz w:val="26"/>
          <w:szCs w:val="26"/>
        </w:rPr>
        <w:t>mber</w:t>
      </w:r>
      <w:r w:rsidR="00B01F10">
        <w:rPr>
          <w:rFonts w:ascii="Times New Roman" w:eastAsia="Times New Roman" w:hAnsi="Times New Roman" w:cs="Times New Roman"/>
          <w:sz w:val="26"/>
          <w:szCs w:val="26"/>
        </w:rPr>
        <w:t xml:space="preserve"> the agency was </w:t>
      </w:r>
      <w:r w:rsidR="00F43B05">
        <w:rPr>
          <w:rFonts w:ascii="Times New Roman" w:eastAsia="Times New Roman" w:hAnsi="Times New Roman" w:cs="Times New Roman"/>
          <w:sz w:val="26"/>
          <w:szCs w:val="26"/>
        </w:rPr>
        <w:t xml:space="preserve">approximately </w:t>
      </w:r>
      <w:r w:rsidR="001F2ECF">
        <w:rPr>
          <w:rFonts w:ascii="Times New Roman" w:eastAsia="Times New Roman" w:hAnsi="Times New Roman" w:cs="Times New Roman"/>
          <w:sz w:val="26"/>
          <w:szCs w:val="26"/>
        </w:rPr>
        <w:t>8.76% over budget.  Last month the board was approximately 6</w:t>
      </w:r>
      <w:r w:rsidR="00B01F10">
        <w:rPr>
          <w:rFonts w:ascii="Times New Roman" w:eastAsia="Times New Roman" w:hAnsi="Times New Roman" w:cs="Times New Roman"/>
          <w:sz w:val="26"/>
          <w:szCs w:val="26"/>
        </w:rPr>
        <w:t>.</w:t>
      </w:r>
      <w:r w:rsidR="007D150C">
        <w:rPr>
          <w:rFonts w:ascii="Times New Roman" w:eastAsia="Times New Roman" w:hAnsi="Times New Roman" w:cs="Times New Roman"/>
          <w:sz w:val="26"/>
          <w:szCs w:val="26"/>
        </w:rPr>
        <w:t>95</w:t>
      </w:r>
      <w:r w:rsidR="00B01F10">
        <w:rPr>
          <w:rFonts w:ascii="Times New Roman" w:eastAsia="Times New Roman" w:hAnsi="Times New Roman" w:cs="Times New Roman"/>
          <w:sz w:val="26"/>
          <w:szCs w:val="26"/>
        </w:rPr>
        <w:t xml:space="preserve">% over budget.  </w:t>
      </w:r>
      <w:r w:rsidR="001F2ECF">
        <w:rPr>
          <w:rFonts w:ascii="Times New Roman" w:eastAsia="Times New Roman" w:hAnsi="Times New Roman" w:cs="Times New Roman"/>
          <w:sz w:val="26"/>
          <w:szCs w:val="26"/>
        </w:rPr>
        <w:t>Mr. Liegl asked if the Board was keeping the Governor’s Budget Office apprised of budget numbers.  Chairman Hutchison stated that if you would double the numbers at the end of December we would be into the cash reserve earlier than last year.  Next year it will be likely that we will use all of the cash reserve if we continue in the same fashion.  Mr. Grennan s</w:t>
      </w:r>
      <w:r w:rsidR="003F28E3">
        <w:rPr>
          <w:rFonts w:ascii="Times New Roman" w:eastAsia="Times New Roman" w:hAnsi="Times New Roman" w:cs="Times New Roman"/>
          <w:sz w:val="26"/>
          <w:szCs w:val="26"/>
        </w:rPr>
        <w:t>aid</w:t>
      </w:r>
      <w:r w:rsidR="001F2ECF">
        <w:rPr>
          <w:rFonts w:ascii="Times New Roman" w:eastAsia="Times New Roman" w:hAnsi="Times New Roman" w:cs="Times New Roman"/>
          <w:sz w:val="26"/>
          <w:szCs w:val="26"/>
        </w:rPr>
        <w:t xml:space="preserve"> he agreed that this has been discussed thoroughly over the last year </w:t>
      </w:r>
      <w:r w:rsidR="003F28E3">
        <w:rPr>
          <w:rFonts w:ascii="Times New Roman" w:eastAsia="Times New Roman" w:hAnsi="Times New Roman" w:cs="Times New Roman"/>
          <w:sz w:val="26"/>
          <w:szCs w:val="26"/>
        </w:rPr>
        <w:t xml:space="preserve">and </w:t>
      </w:r>
      <w:r w:rsidR="001F2ECF">
        <w:rPr>
          <w:rFonts w:ascii="Times New Roman" w:eastAsia="Times New Roman" w:hAnsi="Times New Roman" w:cs="Times New Roman"/>
          <w:sz w:val="26"/>
          <w:szCs w:val="26"/>
        </w:rPr>
        <w:t>we should mak</w:t>
      </w:r>
      <w:r w:rsidR="003F28E3">
        <w:rPr>
          <w:rFonts w:ascii="Times New Roman" w:eastAsia="Times New Roman" w:hAnsi="Times New Roman" w:cs="Times New Roman"/>
          <w:sz w:val="26"/>
          <w:szCs w:val="26"/>
        </w:rPr>
        <w:t xml:space="preserve">e sure </w:t>
      </w:r>
      <w:r w:rsidR="001F2ECF">
        <w:rPr>
          <w:rFonts w:ascii="Times New Roman" w:eastAsia="Times New Roman" w:hAnsi="Times New Roman" w:cs="Times New Roman"/>
          <w:sz w:val="26"/>
          <w:szCs w:val="26"/>
        </w:rPr>
        <w:t>the budget analyst</w:t>
      </w:r>
      <w:r w:rsidR="003F28E3">
        <w:rPr>
          <w:rFonts w:ascii="Times New Roman" w:eastAsia="Times New Roman" w:hAnsi="Times New Roman" w:cs="Times New Roman"/>
          <w:sz w:val="26"/>
          <w:szCs w:val="26"/>
        </w:rPr>
        <w:t xml:space="preserve"> is </w:t>
      </w:r>
      <w:r w:rsidR="001F2ECF">
        <w:rPr>
          <w:rFonts w:ascii="Times New Roman" w:eastAsia="Times New Roman" w:hAnsi="Times New Roman" w:cs="Times New Roman"/>
          <w:sz w:val="26"/>
          <w:szCs w:val="26"/>
        </w:rPr>
        <w:t xml:space="preserve">aware of the situation.  </w:t>
      </w:r>
      <w:r w:rsidR="003F28E3">
        <w:rPr>
          <w:rFonts w:ascii="Times New Roman" w:eastAsia="Times New Roman" w:hAnsi="Times New Roman" w:cs="Times New Roman"/>
          <w:sz w:val="26"/>
          <w:szCs w:val="26"/>
        </w:rPr>
        <w:t xml:space="preserve">Rebecca </w:t>
      </w:r>
      <w:r w:rsidR="001F2ECF">
        <w:rPr>
          <w:rFonts w:ascii="Times New Roman" w:eastAsia="Times New Roman" w:hAnsi="Times New Roman" w:cs="Times New Roman"/>
          <w:sz w:val="26"/>
          <w:szCs w:val="26"/>
        </w:rPr>
        <w:t xml:space="preserve">Hallgren </w:t>
      </w:r>
      <w:r w:rsidR="003F28E3">
        <w:rPr>
          <w:rFonts w:ascii="Times New Roman" w:eastAsia="Times New Roman" w:hAnsi="Times New Roman" w:cs="Times New Roman"/>
          <w:sz w:val="26"/>
          <w:szCs w:val="26"/>
        </w:rPr>
        <w:t xml:space="preserve">(the Board’s business manager) </w:t>
      </w:r>
      <w:r w:rsidR="001F2ECF">
        <w:rPr>
          <w:rFonts w:ascii="Times New Roman" w:eastAsia="Times New Roman" w:hAnsi="Times New Roman" w:cs="Times New Roman"/>
          <w:sz w:val="26"/>
          <w:szCs w:val="26"/>
        </w:rPr>
        <w:t>stated that she believed the Budget Office printed out each month</w:t>
      </w:r>
      <w:r w:rsidR="003F28E3">
        <w:rPr>
          <w:rFonts w:ascii="Times New Roman" w:eastAsia="Times New Roman" w:hAnsi="Times New Roman" w:cs="Times New Roman"/>
          <w:sz w:val="26"/>
          <w:szCs w:val="26"/>
        </w:rPr>
        <w:t>’</w:t>
      </w:r>
      <w:r w:rsidR="001F2ECF">
        <w:rPr>
          <w:rFonts w:ascii="Times New Roman" w:eastAsia="Times New Roman" w:hAnsi="Times New Roman" w:cs="Times New Roman"/>
          <w:sz w:val="26"/>
          <w:szCs w:val="26"/>
        </w:rPr>
        <w:t>s report</w:t>
      </w:r>
      <w:r w:rsidR="003F28E3">
        <w:rPr>
          <w:rFonts w:ascii="Times New Roman" w:eastAsia="Times New Roman" w:hAnsi="Times New Roman" w:cs="Times New Roman"/>
          <w:sz w:val="26"/>
          <w:szCs w:val="26"/>
        </w:rPr>
        <w:t xml:space="preserve"> and should be aware of the situation</w:t>
      </w:r>
      <w:r w:rsidR="001F2ECF">
        <w:rPr>
          <w:rFonts w:ascii="Times New Roman" w:eastAsia="Times New Roman" w:hAnsi="Times New Roman" w:cs="Times New Roman"/>
          <w:sz w:val="26"/>
          <w:szCs w:val="26"/>
        </w:rPr>
        <w:t xml:space="preserve">. </w:t>
      </w:r>
      <w:r w:rsidR="008F6681">
        <w:rPr>
          <w:rFonts w:ascii="Times New Roman" w:eastAsia="Times New Roman" w:hAnsi="Times New Roman" w:cs="Times New Roman"/>
          <w:sz w:val="26"/>
          <w:szCs w:val="26"/>
        </w:rPr>
        <w:t xml:space="preserve"> The Board asked Ms. Hallgren </w:t>
      </w:r>
      <w:r w:rsidR="003F28E3">
        <w:rPr>
          <w:rFonts w:ascii="Times New Roman" w:eastAsia="Times New Roman" w:hAnsi="Times New Roman" w:cs="Times New Roman"/>
          <w:sz w:val="26"/>
          <w:szCs w:val="26"/>
        </w:rPr>
        <w:t xml:space="preserve">to send a message to the </w:t>
      </w:r>
      <w:r w:rsidR="008F6681">
        <w:rPr>
          <w:rFonts w:ascii="Times New Roman" w:eastAsia="Times New Roman" w:hAnsi="Times New Roman" w:cs="Times New Roman"/>
          <w:sz w:val="26"/>
          <w:szCs w:val="26"/>
        </w:rPr>
        <w:t xml:space="preserve">Budget Office </w:t>
      </w:r>
      <w:r w:rsidR="003F28E3">
        <w:rPr>
          <w:rFonts w:ascii="Times New Roman" w:eastAsia="Times New Roman" w:hAnsi="Times New Roman" w:cs="Times New Roman"/>
          <w:sz w:val="26"/>
          <w:szCs w:val="26"/>
        </w:rPr>
        <w:t xml:space="preserve">analyst to make sure he is </w:t>
      </w:r>
      <w:r w:rsidR="008F6681">
        <w:rPr>
          <w:rFonts w:ascii="Times New Roman" w:eastAsia="Times New Roman" w:hAnsi="Times New Roman" w:cs="Times New Roman"/>
          <w:sz w:val="26"/>
          <w:szCs w:val="26"/>
        </w:rPr>
        <w:t xml:space="preserve">aware of the situation and </w:t>
      </w:r>
      <w:r w:rsidR="003F28E3">
        <w:rPr>
          <w:rFonts w:ascii="Times New Roman" w:eastAsia="Times New Roman" w:hAnsi="Times New Roman" w:cs="Times New Roman"/>
          <w:sz w:val="26"/>
          <w:szCs w:val="26"/>
        </w:rPr>
        <w:t xml:space="preserve">the </w:t>
      </w:r>
      <w:r w:rsidR="008F6681">
        <w:rPr>
          <w:rFonts w:ascii="Times New Roman" w:eastAsia="Times New Roman" w:hAnsi="Times New Roman" w:cs="Times New Roman"/>
          <w:sz w:val="26"/>
          <w:szCs w:val="26"/>
        </w:rPr>
        <w:t xml:space="preserve">concerns.  Ms. Hallgren </w:t>
      </w:r>
      <w:r w:rsidR="003F28E3">
        <w:rPr>
          <w:rFonts w:ascii="Times New Roman" w:eastAsia="Times New Roman" w:hAnsi="Times New Roman" w:cs="Times New Roman"/>
          <w:sz w:val="26"/>
          <w:szCs w:val="26"/>
        </w:rPr>
        <w:t xml:space="preserve">told the Board she is starting the </w:t>
      </w:r>
      <w:r w:rsidR="008F6681">
        <w:rPr>
          <w:rFonts w:ascii="Times New Roman" w:eastAsia="Times New Roman" w:hAnsi="Times New Roman" w:cs="Times New Roman"/>
          <w:sz w:val="26"/>
          <w:szCs w:val="26"/>
        </w:rPr>
        <w:t xml:space="preserve">assessment process </w:t>
      </w:r>
      <w:r w:rsidR="003F28E3">
        <w:rPr>
          <w:rFonts w:ascii="Times New Roman" w:eastAsia="Times New Roman" w:hAnsi="Times New Roman" w:cs="Times New Roman"/>
          <w:sz w:val="26"/>
          <w:szCs w:val="26"/>
        </w:rPr>
        <w:t>about a month earlier than normal.  U</w:t>
      </w:r>
      <w:r w:rsidR="008F6681">
        <w:rPr>
          <w:rFonts w:ascii="Times New Roman" w:eastAsia="Times New Roman" w:hAnsi="Times New Roman" w:cs="Times New Roman"/>
          <w:sz w:val="26"/>
          <w:szCs w:val="26"/>
        </w:rPr>
        <w:t xml:space="preserve">sually </w:t>
      </w:r>
      <w:r w:rsidR="003F28E3">
        <w:rPr>
          <w:rFonts w:ascii="Times New Roman" w:eastAsia="Times New Roman" w:hAnsi="Times New Roman" w:cs="Times New Roman"/>
          <w:sz w:val="26"/>
          <w:szCs w:val="26"/>
        </w:rPr>
        <w:t xml:space="preserve">utility gross revenue requests are sent at the beginning of </w:t>
      </w:r>
      <w:r w:rsidR="008F6681">
        <w:rPr>
          <w:rFonts w:ascii="Times New Roman" w:eastAsia="Times New Roman" w:hAnsi="Times New Roman" w:cs="Times New Roman"/>
          <w:sz w:val="26"/>
          <w:szCs w:val="26"/>
        </w:rPr>
        <w:t xml:space="preserve">March, </w:t>
      </w:r>
      <w:r w:rsidR="003F28E3">
        <w:rPr>
          <w:rFonts w:ascii="Times New Roman" w:eastAsia="Times New Roman" w:hAnsi="Times New Roman" w:cs="Times New Roman"/>
          <w:sz w:val="26"/>
          <w:szCs w:val="26"/>
        </w:rPr>
        <w:t>but this year they are being sent out at the beginning of F</w:t>
      </w:r>
      <w:r w:rsidR="008F6681">
        <w:rPr>
          <w:rFonts w:ascii="Times New Roman" w:eastAsia="Times New Roman" w:hAnsi="Times New Roman" w:cs="Times New Roman"/>
          <w:sz w:val="26"/>
          <w:szCs w:val="26"/>
        </w:rPr>
        <w:t xml:space="preserve">ebruary. </w:t>
      </w:r>
      <w:r w:rsidR="001F2ECF">
        <w:rPr>
          <w:rFonts w:ascii="Times New Roman" w:eastAsia="Times New Roman" w:hAnsi="Times New Roman" w:cs="Times New Roman"/>
          <w:sz w:val="26"/>
          <w:szCs w:val="26"/>
        </w:rPr>
        <w:t xml:space="preserve"> </w:t>
      </w:r>
      <w:r w:rsidR="00B01F10">
        <w:rPr>
          <w:rFonts w:ascii="Times New Roman" w:eastAsia="Times New Roman" w:hAnsi="Times New Roman" w:cs="Times New Roman"/>
          <w:sz w:val="26"/>
          <w:szCs w:val="26"/>
        </w:rPr>
        <w:t xml:space="preserve">Mr. </w:t>
      </w:r>
      <w:r w:rsidR="001F2ECF">
        <w:rPr>
          <w:rFonts w:ascii="Times New Roman" w:eastAsia="Times New Roman" w:hAnsi="Times New Roman" w:cs="Times New Roman"/>
          <w:sz w:val="26"/>
          <w:szCs w:val="26"/>
        </w:rPr>
        <w:t>Liegl</w:t>
      </w:r>
      <w:r w:rsidRPr="00250635">
        <w:rPr>
          <w:rFonts w:ascii="Times New Roman" w:eastAsia="Times New Roman" w:hAnsi="Times New Roman" w:cs="Times New Roman"/>
          <w:sz w:val="26"/>
          <w:szCs w:val="26"/>
        </w:rPr>
        <w:t xml:space="preserve"> moved to accept the </w:t>
      </w:r>
      <w:r w:rsidR="001F2ECF">
        <w:rPr>
          <w:rFonts w:ascii="Times New Roman" w:eastAsia="Times New Roman" w:hAnsi="Times New Roman" w:cs="Times New Roman"/>
          <w:sz w:val="26"/>
          <w:szCs w:val="26"/>
        </w:rPr>
        <w:t>Dece</w:t>
      </w:r>
      <w:r w:rsidR="007D150C">
        <w:rPr>
          <w:rFonts w:ascii="Times New Roman" w:eastAsia="Times New Roman" w:hAnsi="Times New Roman" w:cs="Times New Roman"/>
          <w:sz w:val="26"/>
          <w:szCs w:val="26"/>
        </w:rPr>
        <w:t>mber</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expense report.  </w:t>
      </w:r>
      <w:r w:rsidR="001F2ECF">
        <w:rPr>
          <w:rFonts w:ascii="Times New Roman" w:eastAsia="Times New Roman" w:hAnsi="Times New Roman" w:cs="Times New Roman"/>
          <w:sz w:val="26"/>
          <w:szCs w:val="26"/>
        </w:rPr>
        <w:t>Vice Chairwoman Gottschalk</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seconded the 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 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sidR="007D150C">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yes, and Mr. Liegl – </w:t>
      </w:r>
      <w:r w:rsidR="008F6681">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The motion carried </w:t>
      </w:r>
      <w:r w:rsidR="008F6681">
        <w:rPr>
          <w:rFonts w:ascii="Times New Roman" w:eastAsia="Times New Roman" w:hAnsi="Times New Roman" w:cs="Times New Roman"/>
          <w:sz w:val="26"/>
          <w:szCs w:val="26"/>
        </w:rPr>
        <w:t>5</w:t>
      </w:r>
      <w:r w:rsidRPr="00250635">
        <w:rPr>
          <w:rFonts w:ascii="Times New Roman" w:eastAsia="Times New Roman" w:hAnsi="Times New Roman" w:cs="Times New Roman"/>
          <w:sz w:val="26"/>
          <w:szCs w:val="26"/>
        </w:rPr>
        <w:t>-0.</w:t>
      </w:r>
    </w:p>
    <w:p w14:paraId="7841FFC3" w14:textId="77777777" w:rsidR="00B01F10" w:rsidRDefault="00B01F10" w:rsidP="00BE2B26">
      <w:pPr>
        <w:spacing w:before="100" w:beforeAutospacing="1" w:after="100" w:afterAutospacing="1" w:line="240" w:lineRule="auto"/>
        <w:contextualSpacing/>
        <w:rPr>
          <w:rFonts w:ascii="Times New Roman" w:eastAsia="Times New Roman" w:hAnsi="Times New Roman" w:cs="Times New Roman"/>
          <w:sz w:val="26"/>
          <w:szCs w:val="26"/>
        </w:rPr>
      </w:pPr>
    </w:p>
    <w:p w14:paraId="20338FD8" w14:textId="7AE0D472" w:rsidR="006E06E7" w:rsidRDefault="00A8625F"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agenda item was to consider </w:t>
      </w:r>
      <w:r w:rsidR="00F43B05">
        <w:rPr>
          <w:rFonts w:ascii="Times New Roman" w:eastAsia="Times New Roman" w:hAnsi="Times New Roman" w:cs="Times New Roman"/>
          <w:sz w:val="26"/>
          <w:szCs w:val="26"/>
        </w:rPr>
        <w:t xml:space="preserve">approval of </w:t>
      </w:r>
      <w:r w:rsidR="008F6681">
        <w:rPr>
          <w:rFonts w:ascii="Times New Roman" w:eastAsia="Times New Roman" w:hAnsi="Times New Roman" w:cs="Times New Roman"/>
          <w:sz w:val="26"/>
          <w:szCs w:val="26"/>
        </w:rPr>
        <w:t xml:space="preserve">Loup River Public Power District’s </w:t>
      </w:r>
      <w:r>
        <w:rPr>
          <w:rFonts w:ascii="Times New Roman" w:eastAsia="Times New Roman" w:hAnsi="Times New Roman" w:cs="Times New Roman"/>
          <w:sz w:val="26"/>
          <w:szCs w:val="26"/>
        </w:rPr>
        <w:t xml:space="preserve">amended </w:t>
      </w:r>
      <w:r w:rsidR="00C36E53">
        <w:rPr>
          <w:rFonts w:ascii="Times New Roman" w:eastAsia="Times New Roman" w:hAnsi="Times New Roman" w:cs="Times New Roman"/>
          <w:sz w:val="26"/>
          <w:szCs w:val="26"/>
        </w:rPr>
        <w:t>P</w:t>
      </w:r>
      <w:r w:rsidR="008F6681">
        <w:rPr>
          <w:rFonts w:ascii="Times New Roman" w:eastAsia="Times New Roman" w:hAnsi="Times New Roman" w:cs="Times New Roman"/>
          <w:sz w:val="26"/>
          <w:szCs w:val="26"/>
        </w:rPr>
        <w:t xml:space="preserve">etition for </w:t>
      </w:r>
      <w:r w:rsidR="00C36E53">
        <w:rPr>
          <w:rFonts w:ascii="Times New Roman" w:eastAsia="Times New Roman" w:hAnsi="Times New Roman" w:cs="Times New Roman"/>
          <w:sz w:val="26"/>
          <w:szCs w:val="26"/>
        </w:rPr>
        <w:t>C</w:t>
      </w:r>
      <w:r w:rsidR="008F6681">
        <w:rPr>
          <w:rFonts w:ascii="Times New Roman" w:eastAsia="Times New Roman" w:hAnsi="Times New Roman" w:cs="Times New Roman"/>
          <w:sz w:val="26"/>
          <w:szCs w:val="26"/>
        </w:rPr>
        <w:t xml:space="preserve">harter </w:t>
      </w:r>
      <w:r w:rsidR="00C36E53">
        <w:rPr>
          <w:rFonts w:ascii="Times New Roman" w:eastAsia="Times New Roman" w:hAnsi="Times New Roman" w:cs="Times New Roman"/>
          <w:sz w:val="26"/>
          <w:szCs w:val="26"/>
        </w:rPr>
        <w:t>Am</w:t>
      </w:r>
      <w:r w:rsidR="008F6681">
        <w:rPr>
          <w:rFonts w:ascii="Times New Roman" w:eastAsia="Times New Roman" w:hAnsi="Times New Roman" w:cs="Times New Roman"/>
          <w:sz w:val="26"/>
          <w:szCs w:val="26"/>
        </w:rPr>
        <w:t>endment 11.  This petition was originally filed September 22</w:t>
      </w:r>
      <w:r w:rsidR="00C36E53">
        <w:rPr>
          <w:rFonts w:ascii="Times New Roman" w:eastAsia="Times New Roman" w:hAnsi="Times New Roman" w:cs="Times New Roman"/>
          <w:sz w:val="26"/>
          <w:szCs w:val="26"/>
        </w:rPr>
        <w:t xml:space="preserve">, 2025.  The PRB staff </w:t>
      </w:r>
      <w:r w:rsidR="008F6681">
        <w:rPr>
          <w:rFonts w:ascii="Times New Roman" w:eastAsia="Times New Roman" w:hAnsi="Times New Roman" w:cs="Times New Roman"/>
          <w:sz w:val="26"/>
          <w:szCs w:val="26"/>
        </w:rPr>
        <w:t xml:space="preserve">to have several items clarified in the </w:t>
      </w:r>
      <w:r w:rsidR="00C36E53">
        <w:rPr>
          <w:rFonts w:ascii="Times New Roman" w:eastAsia="Times New Roman" w:hAnsi="Times New Roman" w:cs="Times New Roman"/>
          <w:sz w:val="26"/>
          <w:szCs w:val="26"/>
        </w:rPr>
        <w:t>p</w:t>
      </w:r>
      <w:r w:rsidR="008F6681">
        <w:rPr>
          <w:rFonts w:ascii="Times New Roman" w:eastAsia="Times New Roman" w:hAnsi="Times New Roman" w:cs="Times New Roman"/>
          <w:sz w:val="26"/>
          <w:szCs w:val="26"/>
        </w:rPr>
        <w:t>etition.  The amended petition was filed November 10, 2025.  The petition adds the language concerning the general obligation bonds required by Neb. Rev. Stat. section</w:t>
      </w:r>
      <w:r w:rsidR="006B71AA">
        <w:rPr>
          <w:rFonts w:ascii="Times New Roman" w:eastAsia="Times New Roman" w:hAnsi="Times New Roman" w:cs="Times New Roman"/>
          <w:sz w:val="26"/>
          <w:szCs w:val="26"/>
        </w:rPr>
        <w:t xml:space="preserve"> </w:t>
      </w:r>
      <w:r w:rsidR="008F6681">
        <w:rPr>
          <w:rFonts w:ascii="Times New Roman" w:eastAsia="Times New Roman" w:hAnsi="Times New Roman" w:cs="Times New Roman"/>
          <w:sz w:val="26"/>
          <w:szCs w:val="26"/>
        </w:rPr>
        <w:t xml:space="preserve">70-604(5).  The petition also addresses the District’s territory by clarifying </w:t>
      </w:r>
      <w:r w:rsidR="00C36E53">
        <w:rPr>
          <w:rFonts w:ascii="Times New Roman" w:eastAsia="Times New Roman" w:hAnsi="Times New Roman" w:cs="Times New Roman"/>
          <w:sz w:val="26"/>
          <w:szCs w:val="26"/>
        </w:rPr>
        <w:t xml:space="preserve">in which </w:t>
      </w:r>
      <w:r w:rsidR="008F6681">
        <w:rPr>
          <w:rFonts w:ascii="Times New Roman" w:eastAsia="Times New Roman" w:hAnsi="Times New Roman" w:cs="Times New Roman"/>
          <w:sz w:val="26"/>
          <w:szCs w:val="26"/>
        </w:rPr>
        <w:t>townships Subdivision</w:t>
      </w:r>
      <w:r w:rsidR="00C36E53">
        <w:rPr>
          <w:rFonts w:ascii="Times New Roman" w:eastAsia="Times New Roman" w:hAnsi="Times New Roman" w:cs="Times New Roman"/>
          <w:sz w:val="26"/>
          <w:szCs w:val="26"/>
        </w:rPr>
        <w:t>s</w:t>
      </w:r>
      <w:r w:rsidR="008F6681">
        <w:rPr>
          <w:rFonts w:ascii="Times New Roman" w:eastAsia="Times New Roman" w:hAnsi="Times New Roman" w:cs="Times New Roman"/>
          <w:sz w:val="26"/>
          <w:szCs w:val="26"/>
        </w:rPr>
        <w:t xml:space="preserve"> 1 and 5</w:t>
      </w:r>
      <w:r w:rsidR="00C36E53">
        <w:rPr>
          <w:rFonts w:ascii="Times New Roman" w:eastAsia="Times New Roman" w:hAnsi="Times New Roman" w:cs="Times New Roman"/>
          <w:sz w:val="26"/>
          <w:szCs w:val="26"/>
        </w:rPr>
        <w:t xml:space="preserve"> belong</w:t>
      </w:r>
      <w:r w:rsidR="008F6681">
        <w:rPr>
          <w:rFonts w:ascii="Times New Roman" w:eastAsia="Times New Roman" w:hAnsi="Times New Roman" w:cs="Times New Roman"/>
          <w:sz w:val="26"/>
          <w:szCs w:val="26"/>
        </w:rPr>
        <w:t xml:space="preserve">.  The petition also cleans up some grammatical language with reference to </w:t>
      </w:r>
      <w:r w:rsidR="00C36E53">
        <w:rPr>
          <w:rFonts w:ascii="Times New Roman" w:eastAsia="Times New Roman" w:hAnsi="Times New Roman" w:cs="Times New Roman"/>
          <w:sz w:val="26"/>
          <w:szCs w:val="26"/>
        </w:rPr>
        <w:t xml:space="preserve">the </w:t>
      </w:r>
      <w:r w:rsidR="008F6681">
        <w:rPr>
          <w:rFonts w:ascii="Times New Roman" w:eastAsia="Times New Roman" w:hAnsi="Times New Roman" w:cs="Times New Roman"/>
          <w:sz w:val="26"/>
          <w:szCs w:val="26"/>
        </w:rPr>
        <w:t>“proposed District.”  A new section is added to include the language “f) That said district shall not have the power to issue general obligation bonds.</w:t>
      </w:r>
      <w:r w:rsidR="005C6005">
        <w:rPr>
          <w:rFonts w:ascii="Times New Roman" w:eastAsia="Times New Roman" w:hAnsi="Times New Roman" w:cs="Times New Roman"/>
          <w:sz w:val="26"/>
          <w:szCs w:val="26"/>
        </w:rPr>
        <w:t>”</w:t>
      </w:r>
      <w:r w:rsidR="008F6681">
        <w:rPr>
          <w:rFonts w:ascii="Times New Roman" w:eastAsia="Times New Roman" w:hAnsi="Times New Roman" w:cs="Times New Roman"/>
          <w:sz w:val="26"/>
          <w:szCs w:val="26"/>
        </w:rPr>
        <w:t xml:space="preserve">  </w:t>
      </w:r>
      <w:r w:rsidR="006B71AA">
        <w:rPr>
          <w:rFonts w:ascii="Times New Roman" w:eastAsia="Times New Roman" w:hAnsi="Times New Roman" w:cs="Times New Roman"/>
          <w:sz w:val="26"/>
          <w:szCs w:val="26"/>
        </w:rPr>
        <w:t>As required by statute</w:t>
      </w:r>
      <w:r w:rsidR="00C36E53">
        <w:rPr>
          <w:rFonts w:ascii="Times New Roman" w:eastAsia="Times New Roman" w:hAnsi="Times New Roman" w:cs="Times New Roman"/>
          <w:sz w:val="26"/>
          <w:szCs w:val="26"/>
        </w:rPr>
        <w:t>,</w:t>
      </w:r>
      <w:r w:rsidR="006B71AA">
        <w:rPr>
          <w:rFonts w:ascii="Times New Roman" w:eastAsia="Times New Roman" w:hAnsi="Times New Roman" w:cs="Times New Roman"/>
          <w:sz w:val="26"/>
          <w:szCs w:val="26"/>
        </w:rPr>
        <w:t xml:space="preserve"> the Board published the notice of the proposed amendment for three consecutive weeks in at least two legal newspapers of general circulation within Loup River PPD’s service area.  The notice was published in the </w:t>
      </w:r>
      <w:r w:rsidR="006B71AA" w:rsidRPr="00C36E53">
        <w:rPr>
          <w:rFonts w:ascii="Times New Roman" w:eastAsia="Times New Roman" w:hAnsi="Times New Roman" w:cs="Times New Roman"/>
          <w:i/>
          <w:iCs/>
          <w:sz w:val="26"/>
          <w:szCs w:val="26"/>
        </w:rPr>
        <w:t>Albion News</w:t>
      </w:r>
      <w:r w:rsidR="006B71AA">
        <w:rPr>
          <w:rFonts w:ascii="Times New Roman" w:eastAsia="Times New Roman" w:hAnsi="Times New Roman" w:cs="Times New Roman"/>
          <w:sz w:val="26"/>
          <w:szCs w:val="26"/>
        </w:rPr>
        <w:t xml:space="preserve"> and the </w:t>
      </w:r>
      <w:r w:rsidR="006B71AA" w:rsidRPr="00C36E53">
        <w:rPr>
          <w:rFonts w:ascii="Times New Roman" w:eastAsia="Times New Roman" w:hAnsi="Times New Roman" w:cs="Times New Roman"/>
          <w:i/>
          <w:iCs/>
          <w:sz w:val="26"/>
          <w:szCs w:val="26"/>
        </w:rPr>
        <w:t>Columbus Telegram</w:t>
      </w:r>
      <w:r w:rsidR="006B71AA">
        <w:rPr>
          <w:rFonts w:ascii="Times New Roman" w:eastAsia="Times New Roman" w:hAnsi="Times New Roman" w:cs="Times New Roman"/>
          <w:sz w:val="26"/>
          <w:szCs w:val="26"/>
        </w:rPr>
        <w:t xml:space="preserve"> on November 19, 26 and December 3, 2025.  The Notice stated that anyone within the District could file a protest or complaint with the Board by January 9, 2026.  The Board did not receive any </w:t>
      </w:r>
      <w:r w:rsidR="00C36E53">
        <w:rPr>
          <w:rFonts w:ascii="Times New Roman" w:eastAsia="Times New Roman" w:hAnsi="Times New Roman" w:cs="Times New Roman"/>
          <w:sz w:val="26"/>
          <w:szCs w:val="26"/>
        </w:rPr>
        <w:t>protests or complaints</w:t>
      </w:r>
      <w:r w:rsidR="006B71AA">
        <w:rPr>
          <w:rFonts w:ascii="Times New Roman" w:eastAsia="Times New Roman" w:hAnsi="Times New Roman" w:cs="Times New Roman"/>
          <w:sz w:val="26"/>
          <w:szCs w:val="26"/>
        </w:rPr>
        <w:t xml:space="preserve">. </w:t>
      </w:r>
      <w:r w:rsidR="00C36E53">
        <w:rPr>
          <w:rFonts w:ascii="Times New Roman" w:eastAsia="Times New Roman" w:hAnsi="Times New Roman" w:cs="Times New Roman"/>
          <w:sz w:val="26"/>
          <w:szCs w:val="26"/>
        </w:rPr>
        <w:t xml:space="preserve"> </w:t>
      </w:r>
      <w:r w:rsidR="008F6681" w:rsidRPr="006B71AA">
        <w:rPr>
          <w:rFonts w:ascii="Times New Roman" w:eastAsia="Times New Roman" w:hAnsi="Times New Roman" w:cs="Times New Roman"/>
          <w:sz w:val="26"/>
          <w:szCs w:val="26"/>
        </w:rPr>
        <w:t>The</w:t>
      </w:r>
      <w:r w:rsidR="008F6681">
        <w:rPr>
          <w:rFonts w:ascii="Times New Roman" w:eastAsia="Times New Roman" w:hAnsi="Times New Roman" w:cs="Times New Roman"/>
          <w:sz w:val="26"/>
          <w:szCs w:val="26"/>
        </w:rPr>
        <w:t xml:space="preserve"> Board needs to find that the charter amendment 1) will not be contrary to the best interests of the District and 2) will not jeopardize the or impair the rights of creditors of the District or of other persons.</w:t>
      </w:r>
      <w:r w:rsidR="006B71AA">
        <w:rPr>
          <w:rFonts w:ascii="Times New Roman" w:eastAsia="Times New Roman" w:hAnsi="Times New Roman" w:cs="Times New Roman"/>
          <w:sz w:val="26"/>
          <w:szCs w:val="26"/>
        </w:rPr>
        <w:t xml:space="preserve">  Vice Chairman Gottschalk</w:t>
      </w:r>
      <w:r w:rsidR="00490D2C">
        <w:rPr>
          <w:rFonts w:ascii="Times New Roman" w:eastAsia="Times New Roman" w:hAnsi="Times New Roman" w:cs="Times New Roman"/>
          <w:sz w:val="26"/>
          <w:szCs w:val="26"/>
        </w:rPr>
        <w:t xml:space="preserve"> moved to </w:t>
      </w:r>
      <w:r w:rsidR="006B71AA">
        <w:rPr>
          <w:rFonts w:ascii="Times New Roman" w:eastAsia="Times New Roman" w:hAnsi="Times New Roman" w:cs="Times New Roman"/>
          <w:sz w:val="26"/>
          <w:szCs w:val="26"/>
        </w:rPr>
        <w:t xml:space="preserve">waive the hearing and </w:t>
      </w:r>
      <w:r w:rsidR="00490D2C">
        <w:rPr>
          <w:rFonts w:ascii="Times New Roman" w:eastAsia="Times New Roman" w:hAnsi="Times New Roman" w:cs="Times New Roman"/>
          <w:sz w:val="26"/>
          <w:szCs w:val="26"/>
        </w:rPr>
        <w:t xml:space="preserve">approve the </w:t>
      </w:r>
      <w:r w:rsidR="006B71AA">
        <w:rPr>
          <w:rFonts w:ascii="Times New Roman" w:eastAsia="Times New Roman" w:hAnsi="Times New Roman" w:cs="Times New Roman"/>
          <w:sz w:val="26"/>
          <w:szCs w:val="26"/>
        </w:rPr>
        <w:t>Loup River</w:t>
      </w:r>
      <w:r w:rsidR="00490D2C">
        <w:rPr>
          <w:rFonts w:ascii="Times New Roman" w:eastAsia="Times New Roman" w:hAnsi="Times New Roman" w:cs="Times New Roman"/>
          <w:sz w:val="26"/>
          <w:szCs w:val="26"/>
        </w:rPr>
        <w:t xml:space="preserve"> Public Power District’s </w:t>
      </w:r>
      <w:r w:rsidR="006B71AA">
        <w:rPr>
          <w:rFonts w:ascii="Times New Roman" w:eastAsia="Times New Roman" w:hAnsi="Times New Roman" w:cs="Times New Roman"/>
          <w:sz w:val="26"/>
          <w:szCs w:val="26"/>
        </w:rPr>
        <w:t>amended Petition for Charter Amendment 11</w:t>
      </w:r>
      <w:r w:rsidR="00490D2C">
        <w:rPr>
          <w:rFonts w:ascii="Times New Roman" w:eastAsia="Times New Roman" w:hAnsi="Times New Roman" w:cs="Times New Roman"/>
          <w:sz w:val="26"/>
          <w:szCs w:val="26"/>
        </w:rPr>
        <w:t xml:space="preserve">.  </w:t>
      </w:r>
      <w:r w:rsidR="006B71AA">
        <w:rPr>
          <w:rFonts w:ascii="Times New Roman" w:eastAsia="Times New Roman" w:hAnsi="Times New Roman" w:cs="Times New Roman"/>
          <w:sz w:val="26"/>
          <w:szCs w:val="26"/>
        </w:rPr>
        <w:t>Mr. Liegl</w:t>
      </w:r>
      <w:r w:rsidR="00490D2C">
        <w:rPr>
          <w:rFonts w:ascii="Times New Roman" w:eastAsia="Times New Roman" w:hAnsi="Times New Roman" w:cs="Times New Roman"/>
          <w:sz w:val="26"/>
          <w:szCs w:val="26"/>
        </w:rPr>
        <w:t xml:space="preserve"> seconded the motion.</w:t>
      </w:r>
      <w:r w:rsidR="00490D2C" w:rsidRPr="00490D2C">
        <w:rPr>
          <w:rFonts w:ascii="Times New Roman" w:eastAsia="Times New Roman" w:hAnsi="Times New Roman" w:cs="Times New Roman"/>
          <w:sz w:val="26"/>
          <w:szCs w:val="26"/>
        </w:rPr>
        <w:t xml:space="preserve"> </w:t>
      </w:r>
      <w:r w:rsidR="00490D2C" w:rsidRPr="00250635">
        <w:rPr>
          <w:rFonts w:ascii="Times New Roman" w:eastAsia="Times New Roman" w:hAnsi="Times New Roman" w:cs="Times New Roman"/>
          <w:sz w:val="26"/>
          <w:szCs w:val="26"/>
        </w:rPr>
        <w:t>Voting on the</w:t>
      </w:r>
      <w:r w:rsidR="00490D2C">
        <w:rPr>
          <w:rFonts w:ascii="Times New Roman" w:eastAsia="Times New Roman" w:hAnsi="Times New Roman" w:cs="Times New Roman"/>
          <w:sz w:val="26"/>
          <w:szCs w:val="26"/>
        </w:rPr>
        <w:t xml:space="preserve"> </w:t>
      </w:r>
      <w:r w:rsidR="00490D2C" w:rsidRPr="00250635">
        <w:rPr>
          <w:rFonts w:ascii="Times New Roman" w:eastAsia="Times New Roman" w:hAnsi="Times New Roman" w:cs="Times New Roman"/>
          <w:sz w:val="26"/>
          <w:szCs w:val="26"/>
        </w:rPr>
        <w:t>motion:</w:t>
      </w:r>
      <w:r w:rsidR="00490D2C">
        <w:rPr>
          <w:rFonts w:ascii="Times New Roman" w:eastAsia="Times New Roman" w:hAnsi="Times New Roman" w:cs="Times New Roman"/>
          <w:sz w:val="26"/>
          <w:szCs w:val="26"/>
        </w:rPr>
        <w:t xml:space="preserve"> </w:t>
      </w:r>
      <w:r w:rsidR="00490D2C" w:rsidRPr="00250635">
        <w:rPr>
          <w:rFonts w:ascii="Times New Roman" w:eastAsia="Times New Roman" w:hAnsi="Times New Roman" w:cs="Times New Roman"/>
          <w:sz w:val="26"/>
          <w:szCs w:val="26"/>
        </w:rPr>
        <w:t xml:space="preserve">Chairman Hutchison – </w:t>
      </w:r>
      <w:r w:rsidR="00490D2C">
        <w:rPr>
          <w:rFonts w:ascii="Times New Roman" w:eastAsia="Times New Roman" w:hAnsi="Times New Roman" w:cs="Times New Roman"/>
          <w:sz w:val="26"/>
          <w:szCs w:val="26"/>
        </w:rPr>
        <w:t>yes</w:t>
      </w:r>
      <w:r w:rsidR="00490D2C" w:rsidRPr="00250635">
        <w:rPr>
          <w:rFonts w:ascii="Times New Roman" w:eastAsia="Times New Roman" w:hAnsi="Times New Roman" w:cs="Times New Roman"/>
          <w:sz w:val="26"/>
          <w:szCs w:val="26"/>
        </w:rPr>
        <w:t xml:space="preserve">, </w:t>
      </w:r>
      <w:r w:rsidR="00490D2C">
        <w:rPr>
          <w:rFonts w:ascii="Times New Roman" w:eastAsia="Times New Roman" w:hAnsi="Times New Roman" w:cs="Times New Roman"/>
          <w:sz w:val="26"/>
          <w:szCs w:val="26"/>
        </w:rPr>
        <w:t>Vice Chairwoman</w:t>
      </w:r>
      <w:r w:rsidR="00490D2C" w:rsidRPr="00250635">
        <w:rPr>
          <w:rFonts w:ascii="Times New Roman" w:eastAsia="Times New Roman" w:hAnsi="Times New Roman" w:cs="Times New Roman"/>
          <w:sz w:val="26"/>
          <w:szCs w:val="26"/>
        </w:rPr>
        <w:t xml:space="preserve"> G</w:t>
      </w:r>
      <w:r w:rsidR="00490D2C">
        <w:rPr>
          <w:rFonts w:ascii="Times New Roman" w:eastAsia="Times New Roman" w:hAnsi="Times New Roman" w:cs="Times New Roman"/>
          <w:sz w:val="26"/>
          <w:szCs w:val="26"/>
        </w:rPr>
        <w:t>ottschalk</w:t>
      </w:r>
      <w:r w:rsidR="00490D2C" w:rsidRPr="00250635">
        <w:rPr>
          <w:rFonts w:ascii="Times New Roman" w:eastAsia="Times New Roman" w:hAnsi="Times New Roman" w:cs="Times New Roman"/>
          <w:sz w:val="26"/>
          <w:szCs w:val="26"/>
        </w:rPr>
        <w:t xml:space="preserve"> – </w:t>
      </w:r>
      <w:r w:rsidR="00490D2C">
        <w:rPr>
          <w:rFonts w:ascii="Times New Roman" w:eastAsia="Times New Roman" w:hAnsi="Times New Roman" w:cs="Times New Roman"/>
          <w:sz w:val="26"/>
          <w:szCs w:val="26"/>
        </w:rPr>
        <w:t>yes</w:t>
      </w:r>
      <w:r w:rsidR="00490D2C" w:rsidRPr="00250635">
        <w:rPr>
          <w:rFonts w:ascii="Times New Roman" w:eastAsia="Times New Roman" w:hAnsi="Times New Roman" w:cs="Times New Roman"/>
          <w:sz w:val="26"/>
          <w:szCs w:val="26"/>
        </w:rPr>
        <w:t>,</w:t>
      </w:r>
      <w:r w:rsidR="00490D2C">
        <w:rPr>
          <w:rFonts w:ascii="Times New Roman" w:eastAsia="Times New Roman" w:hAnsi="Times New Roman" w:cs="Times New Roman"/>
          <w:sz w:val="26"/>
          <w:szCs w:val="26"/>
        </w:rPr>
        <w:t xml:space="preserve"> Mr. Austin – yes, </w:t>
      </w:r>
      <w:r w:rsidR="00490D2C" w:rsidRPr="00250635">
        <w:rPr>
          <w:rFonts w:ascii="Times New Roman" w:eastAsia="Times New Roman" w:hAnsi="Times New Roman" w:cs="Times New Roman"/>
          <w:sz w:val="26"/>
          <w:szCs w:val="26"/>
        </w:rPr>
        <w:t xml:space="preserve">Mr. </w:t>
      </w:r>
      <w:r w:rsidR="00490D2C">
        <w:rPr>
          <w:rFonts w:ascii="Times New Roman" w:eastAsia="Times New Roman" w:hAnsi="Times New Roman" w:cs="Times New Roman"/>
          <w:sz w:val="26"/>
          <w:szCs w:val="26"/>
        </w:rPr>
        <w:t>Grennan</w:t>
      </w:r>
      <w:r w:rsidR="00490D2C" w:rsidRPr="00250635">
        <w:rPr>
          <w:rFonts w:ascii="Times New Roman" w:eastAsia="Times New Roman" w:hAnsi="Times New Roman" w:cs="Times New Roman"/>
          <w:sz w:val="26"/>
          <w:szCs w:val="26"/>
        </w:rPr>
        <w:t xml:space="preserve"> – </w:t>
      </w:r>
      <w:r w:rsidR="00490D2C">
        <w:rPr>
          <w:rFonts w:ascii="Times New Roman" w:eastAsia="Times New Roman" w:hAnsi="Times New Roman" w:cs="Times New Roman"/>
          <w:sz w:val="26"/>
          <w:szCs w:val="26"/>
        </w:rPr>
        <w:t xml:space="preserve">yes, and Mr. Liegl – </w:t>
      </w:r>
      <w:r w:rsidR="006B71AA">
        <w:rPr>
          <w:rFonts w:ascii="Times New Roman" w:eastAsia="Times New Roman" w:hAnsi="Times New Roman" w:cs="Times New Roman"/>
          <w:sz w:val="26"/>
          <w:szCs w:val="26"/>
        </w:rPr>
        <w:t>yes</w:t>
      </w:r>
      <w:r w:rsidR="00490D2C" w:rsidRPr="00250635">
        <w:rPr>
          <w:rFonts w:ascii="Times New Roman" w:eastAsia="Times New Roman" w:hAnsi="Times New Roman" w:cs="Times New Roman"/>
          <w:sz w:val="26"/>
          <w:szCs w:val="26"/>
        </w:rPr>
        <w:t xml:space="preserve">.  The motion carried </w:t>
      </w:r>
      <w:r w:rsidR="006B71AA">
        <w:rPr>
          <w:rFonts w:ascii="Times New Roman" w:eastAsia="Times New Roman" w:hAnsi="Times New Roman" w:cs="Times New Roman"/>
          <w:sz w:val="26"/>
          <w:szCs w:val="26"/>
        </w:rPr>
        <w:t>5</w:t>
      </w:r>
      <w:r w:rsidR="00490D2C" w:rsidRPr="00250635">
        <w:rPr>
          <w:rFonts w:ascii="Times New Roman" w:eastAsia="Times New Roman" w:hAnsi="Times New Roman" w:cs="Times New Roman"/>
          <w:sz w:val="26"/>
          <w:szCs w:val="26"/>
        </w:rPr>
        <w:t>-0.</w:t>
      </w:r>
    </w:p>
    <w:p w14:paraId="6FD85782" w14:textId="77777777" w:rsidR="00BD068B" w:rsidRDefault="00BD068B" w:rsidP="00C36E53">
      <w:pPr>
        <w:spacing w:before="100" w:beforeAutospacing="1" w:after="100" w:afterAutospacing="1" w:line="240" w:lineRule="auto"/>
        <w:contextualSpacing/>
        <w:rPr>
          <w:rFonts w:ascii="Times New Roman" w:eastAsia="Times New Roman" w:hAnsi="Times New Roman" w:cs="Times New Roman"/>
          <w:sz w:val="26"/>
          <w:szCs w:val="26"/>
        </w:rPr>
      </w:pPr>
    </w:p>
    <w:p w14:paraId="368336E7" w14:textId="26BE1F7B" w:rsidR="00BD068B" w:rsidRDefault="00BD068B"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next item on the agenda was to consider if the Board will request </w:t>
      </w:r>
      <w:r w:rsidR="00C36E53">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Nebraska Power Association to provide additional information in the Load and Capability Report</w:t>
      </w:r>
      <w:r w:rsidR="00F70E51">
        <w:rPr>
          <w:rFonts w:ascii="Times New Roman" w:eastAsia="Times New Roman" w:hAnsi="Times New Roman" w:cs="Times New Roman"/>
          <w:sz w:val="26"/>
          <w:szCs w:val="26"/>
        </w:rPr>
        <w:t xml:space="preserve"> concerning Table 7.  In the previous month the Board </w:t>
      </w:r>
      <w:r w:rsidR="00C36E53">
        <w:rPr>
          <w:rFonts w:ascii="Times New Roman" w:eastAsia="Times New Roman" w:hAnsi="Times New Roman" w:cs="Times New Roman"/>
          <w:sz w:val="26"/>
          <w:szCs w:val="26"/>
        </w:rPr>
        <w:t xml:space="preserve">members </w:t>
      </w:r>
      <w:r w:rsidR="00F70E51">
        <w:rPr>
          <w:rFonts w:ascii="Times New Roman" w:eastAsia="Times New Roman" w:hAnsi="Times New Roman" w:cs="Times New Roman"/>
          <w:sz w:val="26"/>
          <w:szCs w:val="26"/>
        </w:rPr>
        <w:t xml:space="preserve">discussed two issues </w:t>
      </w:r>
      <w:r w:rsidR="00C36E53">
        <w:rPr>
          <w:rFonts w:ascii="Times New Roman" w:eastAsia="Times New Roman" w:hAnsi="Times New Roman" w:cs="Times New Roman"/>
          <w:sz w:val="26"/>
          <w:szCs w:val="26"/>
        </w:rPr>
        <w:t xml:space="preserve">with which </w:t>
      </w:r>
      <w:r w:rsidR="00F70E51">
        <w:rPr>
          <w:rFonts w:ascii="Times New Roman" w:eastAsia="Times New Roman" w:hAnsi="Times New Roman" w:cs="Times New Roman"/>
          <w:sz w:val="26"/>
          <w:szCs w:val="26"/>
        </w:rPr>
        <w:t>they were concerned</w:t>
      </w:r>
      <w:r w:rsidR="00C36E53">
        <w:rPr>
          <w:rFonts w:ascii="Times New Roman" w:eastAsia="Times New Roman" w:hAnsi="Times New Roman" w:cs="Times New Roman"/>
          <w:sz w:val="26"/>
          <w:szCs w:val="26"/>
        </w:rPr>
        <w:t>.</w:t>
      </w:r>
      <w:r w:rsidR="00F70E51">
        <w:rPr>
          <w:rFonts w:ascii="Times New Roman" w:eastAsia="Times New Roman" w:hAnsi="Times New Roman" w:cs="Times New Roman"/>
          <w:sz w:val="26"/>
          <w:szCs w:val="26"/>
        </w:rPr>
        <w:t xml:space="preserve">  The Board created a committee </w:t>
      </w:r>
      <w:r w:rsidR="00C36E53">
        <w:rPr>
          <w:rFonts w:ascii="Times New Roman" w:eastAsia="Times New Roman" w:hAnsi="Times New Roman" w:cs="Times New Roman"/>
          <w:sz w:val="26"/>
          <w:szCs w:val="26"/>
        </w:rPr>
        <w:t xml:space="preserve">consisting </w:t>
      </w:r>
      <w:r w:rsidR="00F70E51">
        <w:rPr>
          <w:rFonts w:ascii="Times New Roman" w:eastAsia="Times New Roman" w:hAnsi="Times New Roman" w:cs="Times New Roman"/>
          <w:sz w:val="26"/>
          <w:szCs w:val="26"/>
        </w:rPr>
        <w:t>of Chairman Hutchison and Mr. Grennan to meet with the NPA to discuss the topics.  The issue of large load interconnection is still being discusse</w:t>
      </w:r>
      <w:r w:rsidR="005C6005">
        <w:rPr>
          <w:rFonts w:ascii="Times New Roman" w:eastAsia="Times New Roman" w:hAnsi="Times New Roman" w:cs="Times New Roman"/>
          <w:sz w:val="26"/>
          <w:szCs w:val="26"/>
        </w:rPr>
        <w:t>d</w:t>
      </w:r>
      <w:r w:rsidR="00F70E51">
        <w:rPr>
          <w:rFonts w:ascii="Times New Roman" w:eastAsia="Times New Roman" w:hAnsi="Times New Roman" w:cs="Times New Roman"/>
          <w:sz w:val="26"/>
          <w:szCs w:val="26"/>
        </w:rPr>
        <w:t>.  Table 7</w:t>
      </w:r>
      <w:r w:rsidR="00C36E53">
        <w:rPr>
          <w:rFonts w:ascii="Times New Roman" w:eastAsia="Times New Roman" w:hAnsi="Times New Roman" w:cs="Times New Roman"/>
          <w:sz w:val="26"/>
          <w:szCs w:val="26"/>
        </w:rPr>
        <w:t xml:space="preserve"> </w:t>
      </w:r>
      <w:r w:rsidR="00F70E51">
        <w:rPr>
          <w:rFonts w:ascii="Times New Roman" w:eastAsia="Times New Roman" w:hAnsi="Times New Roman" w:cs="Times New Roman"/>
          <w:sz w:val="26"/>
          <w:szCs w:val="26"/>
        </w:rPr>
        <w:t xml:space="preserve">provides information for </w:t>
      </w:r>
      <w:r w:rsidR="00D42802">
        <w:rPr>
          <w:rFonts w:ascii="Times New Roman" w:eastAsia="Times New Roman" w:hAnsi="Times New Roman" w:cs="Times New Roman"/>
          <w:sz w:val="26"/>
          <w:szCs w:val="26"/>
        </w:rPr>
        <w:t xml:space="preserve">committed, planned and studied </w:t>
      </w:r>
      <w:r w:rsidR="005C6005">
        <w:rPr>
          <w:rFonts w:ascii="Times New Roman" w:eastAsia="Times New Roman" w:hAnsi="Times New Roman" w:cs="Times New Roman"/>
          <w:sz w:val="26"/>
          <w:szCs w:val="26"/>
        </w:rPr>
        <w:t>g</w:t>
      </w:r>
      <w:r w:rsidR="00F70E51">
        <w:rPr>
          <w:rFonts w:ascii="Times New Roman" w:eastAsia="Times New Roman" w:hAnsi="Times New Roman" w:cs="Times New Roman"/>
          <w:sz w:val="26"/>
          <w:szCs w:val="26"/>
        </w:rPr>
        <w:t xml:space="preserve">eneration </w:t>
      </w:r>
      <w:r w:rsidR="00D42802">
        <w:rPr>
          <w:rFonts w:ascii="Times New Roman" w:eastAsia="Times New Roman" w:hAnsi="Times New Roman" w:cs="Times New Roman"/>
          <w:sz w:val="26"/>
          <w:szCs w:val="26"/>
        </w:rPr>
        <w:t>resources</w:t>
      </w:r>
      <w:r w:rsidR="00F70E51">
        <w:rPr>
          <w:rFonts w:ascii="Times New Roman" w:eastAsia="Times New Roman" w:hAnsi="Times New Roman" w:cs="Times New Roman"/>
          <w:sz w:val="26"/>
          <w:szCs w:val="26"/>
        </w:rPr>
        <w:t xml:space="preserve">.  </w:t>
      </w:r>
      <w:r w:rsidR="00D42802">
        <w:rPr>
          <w:rFonts w:ascii="Times New Roman" w:eastAsia="Times New Roman" w:hAnsi="Times New Roman" w:cs="Times New Roman"/>
          <w:sz w:val="26"/>
          <w:szCs w:val="26"/>
        </w:rPr>
        <w:t xml:space="preserve">In 2024 the information was presented for each generation unit.  In 2025 the information was presented in aggregate form by fuel type.  The Board would like to have the information provided as it was in the 2024 version of Table 7.  </w:t>
      </w:r>
      <w:r w:rsidR="00F70E51">
        <w:rPr>
          <w:rFonts w:ascii="Times New Roman" w:eastAsia="Times New Roman" w:hAnsi="Times New Roman" w:cs="Times New Roman"/>
          <w:sz w:val="26"/>
          <w:szCs w:val="26"/>
        </w:rPr>
        <w:t>The NPA Joint Planning Subcommitte</w:t>
      </w:r>
      <w:r w:rsidR="005C6005">
        <w:rPr>
          <w:rFonts w:ascii="Times New Roman" w:eastAsia="Times New Roman" w:hAnsi="Times New Roman" w:cs="Times New Roman"/>
          <w:sz w:val="26"/>
          <w:szCs w:val="26"/>
        </w:rPr>
        <w:t>e</w:t>
      </w:r>
      <w:r w:rsidR="00F70E51">
        <w:rPr>
          <w:rFonts w:ascii="Times New Roman" w:eastAsia="Times New Roman" w:hAnsi="Times New Roman" w:cs="Times New Roman"/>
          <w:sz w:val="26"/>
          <w:szCs w:val="26"/>
        </w:rPr>
        <w:t xml:space="preserve"> </w:t>
      </w:r>
      <w:r w:rsidR="00D42802">
        <w:rPr>
          <w:rFonts w:ascii="Times New Roman" w:eastAsia="Times New Roman" w:hAnsi="Times New Roman" w:cs="Times New Roman"/>
          <w:sz w:val="26"/>
          <w:szCs w:val="26"/>
        </w:rPr>
        <w:t>previously told the Board i</w:t>
      </w:r>
      <w:r w:rsidR="00F70E51">
        <w:rPr>
          <w:rFonts w:ascii="Times New Roman" w:eastAsia="Times New Roman" w:hAnsi="Times New Roman" w:cs="Times New Roman"/>
          <w:sz w:val="26"/>
          <w:szCs w:val="26"/>
        </w:rPr>
        <w:t xml:space="preserve">t would not be a problem to present the information as it </w:t>
      </w:r>
      <w:r w:rsidR="00D42802">
        <w:rPr>
          <w:rFonts w:ascii="Times New Roman" w:eastAsia="Times New Roman" w:hAnsi="Times New Roman" w:cs="Times New Roman"/>
          <w:sz w:val="26"/>
          <w:szCs w:val="26"/>
        </w:rPr>
        <w:t xml:space="preserve">had been in the </w:t>
      </w:r>
      <w:r w:rsidR="00F70E51">
        <w:rPr>
          <w:rFonts w:ascii="Times New Roman" w:eastAsia="Times New Roman" w:hAnsi="Times New Roman" w:cs="Times New Roman"/>
          <w:sz w:val="26"/>
          <w:szCs w:val="26"/>
        </w:rPr>
        <w:t>2024</w:t>
      </w:r>
      <w:r w:rsidR="00D42802">
        <w:rPr>
          <w:rFonts w:ascii="Times New Roman" w:eastAsia="Times New Roman" w:hAnsi="Times New Roman" w:cs="Times New Roman"/>
          <w:sz w:val="26"/>
          <w:szCs w:val="26"/>
        </w:rPr>
        <w:t xml:space="preserve"> report</w:t>
      </w:r>
      <w:r w:rsidR="00F70E51">
        <w:rPr>
          <w:rFonts w:ascii="Times New Roman" w:eastAsia="Times New Roman" w:hAnsi="Times New Roman" w:cs="Times New Roman"/>
          <w:sz w:val="26"/>
          <w:szCs w:val="26"/>
        </w:rPr>
        <w:t xml:space="preserve">.  Chairman Hutchison asked to have this placed on the agenda.  </w:t>
      </w:r>
      <w:r w:rsidR="00565C06">
        <w:rPr>
          <w:rFonts w:ascii="Times New Roman" w:eastAsia="Times New Roman" w:hAnsi="Times New Roman" w:cs="Times New Roman"/>
          <w:sz w:val="26"/>
          <w:szCs w:val="26"/>
        </w:rPr>
        <w:t xml:space="preserve">Mr. Austin moved </w:t>
      </w:r>
      <w:r w:rsidR="00F70E51">
        <w:rPr>
          <w:rFonts w:ascii="Times New Roman" w:eastAsia="Times New Roman" w:hAnsi="Times New Roman" w:cs="Times New Roman"/>
          <w:sz w:val="26"/>
          <w:szCs w:val="26"/>
        </w:rPr>
        <w:t xml:space="preserve">that the PRB request the NPA to present information regarding </w:t>
      </w:r>
      <w:r w:rsidR="00D42802">
        <w:rPr>
          <w:rFonts w:ascii="Times New Roman" w:eastAsia="Times New Roman" w:hAnsi="Times New Roman" w:cs="Times New Roman"/>
          <w:sz w:val="26"/>
          <w:szCs w:val="26"/>
        </w:rPr>
        <w:t>c</w:t>
      </w:r>
      <w:r w:rsidR="00F70E51">
        <w:rPr>
          <w:rFonts w:ascii="Times New Roman" w:eastAsia="Times New Roman" w:hAnsi="Times New Roman" w:cs="Times New Roman"/>
          <w:sz w:val="26"/>
          <w:szCs w:val="26"/>
        </w:rPr>
        <w:t>ommitted</w:t>
      </w:r>
      <w:r w:rsidR="00D42802">
        <w:rPr>
          <w:rFonts w:ascii="Times New Roman" w:eastAsia="Times New Roman" w:hAnsi="Times New Roman" w:cs="Times New Roman"/>
          <w:sz w:val="26"/>
          <w:szCs w:val="26"/>
        </w:rPr>
        <w:t>,</w:t>
      </w:r>
      <w:r w:rsidR="00F70E51">
        <w:rPr>
          <w:rFonts w:ascii="Times New Roman" w:eastAsia="Times New Roman" w:hAnsi="Times New Roman" w:cs="Times New Roman"/>
          <w:sz w:val="26"/>
          <w:szCs w:val="26"/>
        </w:rPr>
        <w:t xml:space="preserve"> </w:t>
      </w:r>
      <w:r w:rsidR="00D42802">
        <w:rPr>
          <w:rFonts w:ascii="Times New Roman" w:eastAsia="Times New Roman" w:hAnsi="Times New Roman" w:cs="Times New Roman"/>
          <w:sz w:val="26"/>
          <w:szCs w:val="26"/>
        </w:rPr>
        <w:t>p</w:t>
      </w:r>
      <w:r w:rsidR="00F70E51">
        <w:rPr>
          <w:rFonts w:ascii="Times New Roman" w:eastAsia="Times New Roman" w:hAnsi="Times New Roman" w:cs="Times New Roman"/>
          <w:sz w:val="26"/>
          <w:szCs w:val="26"/>
        </w:rPr>
        <w:t xml:space="preserve">lanned and </w:t>
      </w:r>
      <w:r w:rsidR="00D42802">
        <w:rPr>
          <w:rFonts w:ascii="Times New Roman" w:eastAsia="Times New Roman" w:hAnsi="Times New Roman" w:cs="Times New Roman"/>
          <w:sz w:val="26"/>
          <w:szCs w:val="26"/>
        </w:rPr>
        <w:t>s</w:t>
      </w:r>
      <w:r w:rsidR="00F70E51">
        <w:rPr>
          <w:rFonts w:ascii="Times New Roman" w:eastAsia="Times New Roman" w:hAnsi="Times New Roman" w:cs="Times New Roman"/>
          <w:sz w:val="26"/>
          <w:szCs w:val="26"/>
        </w:rPr>
        <w:t xml:space="preserve">tudied generation resources as presented in Table 7 of the report </w:t>
      </w:r>
      <w:r w:rsidR="00D42802">
        <w:rPr>
          <w:rFonts w:ascii="Times New Roman" w:eastAsia="Times New Roman" w:hAnsi="Times New Roman" w:cs="Times New Roman"/>
          <w:sz w:val="26"/>
          <w:szCs w:val="26"/>
        </w:rPr>
        <w:t xml:space="preserve">by </w:t>
      </w:r>
      <w:r w:rsidR="00F70E51">
        <w:rPr>
          <w:rFonts w:ascii="Times New Roman" w:eastAsia="Times New Roman" w:hAnsi="Times New Roman" w:cs="Times New Roman"/>
          <w:sz w:val="26"/>
          <w:szCs w:val="26"/>
        </w:rPr>
        <w:t>individual</w:t>
      </w:r>
      <w:r w:rsidR="00D42802">
        <w:rPr>
          <w:rFonts w:ascii="Times New Roman" w:eastAsia="Times New Roman" w:hAnsi="Times New Roman" w:cs="Times New Roman"/>
          <w:sz w:val="26"/>
          <w:szCs w:val="26"/>
        </w:rPr>
        <w:t xml:space="preserve"> unit, as was done in the </w:t>
      </w:r>
      <w:r w:rsidR="00F70E51">
        <w:rPr>
          <w:rFonts w:ascii="Times New Roman" w:eastAsia="Times New Roman" w:hAnsi="Times New Roman" w:cs="Times New Roman"/>
          <w:sz w:val="26"/>
          <w:szCs w:val="26"/>
        </w:rPr>
        <w:t>2024 report</w:t>
      </w:r>
      <w:r w:rsidR="00D42802">
        <w:rPr>
          <w:rFonts w:ascii="Times New Roman" w:eastAsia="Times New Roman" w:hAnsi="Times New Roman" w:cs="Times New Roman"/>
          <w:sz w:val="26"/>
          <w:szCs w:val="26"/>
        </w:rPr>
        <w:t xml:space="preserve">, </w:t>
      </w:r>
      <w:r w:rsidR="00F70E51">
        <w:rPr>
          <w:rFonts w:ascii="Times New Roman" w:eastAsia="Times New Roman" w:hAnsi="Times New Roman" w:cs="Times New Roman"/>
          <w:sz w:val="26"/>
          <w:szCs w:val="26"/>
        </w:rPr>
        <w:t>and not</w:t>
      </w:r>
      <w:r w:rsidR="00D42802">
        <w:rPr>
          <w:rFonts w:ascii="Times New Roman" w:eastAsia="Times New Roman" w:hAnsi="Times New Roman" w:cs="Times New Roman"/>
          <w:sz w:val="26"/>
          <w:szCs w:val="26"/>
        </w:rPr>
        <w:t xml:space="preserve"> </w:t>
      </w:r>
      <w:r w:rsidR="00F70E51">
        <w:rPr>
          <w:rFonts w:ascii="Times New Roman" w:eastAsia="Times New Roman" w:hAnsi="Times New Roman" w:cs="Times New Roman"/>
          <w:sz w:val="26"/>
          <w:szCs w:val="26"/>
        </w:rPr>
        <w:t xml:space="preserve">use groupings by fuel type as was used in the 2025 report, beginning with the 2026 report and all reports thereafter.  </w:t>
      </w:r>
      <w:r>
        <w:rPr>
          <w:rFonts w:ascii="Times New Roman" w:eastAsia="Times New Roman" w:hAnsi="Times New Roman" w:cs="Times New Roman"/>
          <w:sz w:val="26"/>
          <w:szCs w:val="26"/>
        </w:rPr>
        <w:t>Mr. Liegl seconded the motion.</w:t>
      </w:r>
      <w:r w:rsidRPr="00490D2C">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Voting on the</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motion:</w:t>
      </w:r>
      <w:r>
        <w:rPr>
          <w:rFonts w:ascii="Times New Roman" w:eastAsia="Times New Roman" w:hAnsi="Times New Roman" w:cs="Times New Roman"/>
          <w:sz w:val="26"/>
          <w:szCs w:val="26"/>
        </w:rPr>
        <w:t xml:space="preserve"> </w:t>
      </w:r>
      <w:r w:rsidRPr="00250635">
        <w:rPr>
          <w:rFonts w:ascii="Times New Roman" w:eastAsia="Times New Roman" w:hAnsi="Times New Roman" w:cs="Times New Roman"/>
          <w:sz w:val="26"/>
          <w:szCs w:val="26"/>
        </w:rPr>
        <w:t xml:space="preserve">Chairman Hutchison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Vice Chairwoman</w:t>
      </w:r>
      <w:r w:rsidRPr="00250635">
        <w:rPr>
          <w:rFonts w:ascii="Times New Roman" w:eastAsia="Times New Roman" w:hAnsi="Times New Roman" w:cs="Times New Roman"/>
          <w:sz w:val="26"/>
          <w:szCs w:val="26"/>
        </w:rPr>
        <w:t xml:space="preserve"> G</w:t>
      </w:r>
      <w:r>
        <w:rPr>
          <w:rFonts w:ascii="Times New Roman" w:eastAsia="Times New Roman" w:hAnsi="Times New Roman" w:cs="Times New Roman"/>
          <w:sz w:val="26"/>
          <w:szCs w:val="26"/>
        </w:rPr>
        <w:t>ottschalk</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w:t>
      </w:r>
      <w:r w:rsidRPr="0025063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Mr. Austin – yes, </w:t>
      </w:r>
      <w:r w:rsidRPr="00250635">
        <w:rPr>
          <w:rFonts w:ascii="Times New Roman" w:eastAsia="Times New Roman" w:hAnsi="Times New Roman" w:cs="Times New Roman"/>
          <w:sz w:val="26"/>
          <w:szCs w:val="26"/>
        </w:rPr>
        <w:t xml:space="preserve">Mr. </w:t>
      </w:r>
      <w:r>
        <w:rPr>
          <w:rFonts w:ascii="Times New Roman" w:eastAsia="Times New Roman" w:hAnsi="Times New Roman" w:cs="Times New Roman"/>
          <w:sz w:val="26"/>
          <w:szCs w:val="26"/>
        </w:rPr>
        <w:t>Grennan</w:t>
      </w:r>
      <w:r w:rsidRPr="00250635">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yes, and Mr. Liegl – yes</w:t>
      </w:r>
      <w:r w:rsidRPr="00250635">
        <w:rPr>
          <w:rFonts w:ascii="Times New Roman" w:eastAsia="Times New Roman" w:hAnsi="Times New Roman" w:cs="Times New Roman"/>
          <w:sz w:val="26"/>
          <w:szCs w:val="26"/>
        </w:rPr>
        <w:t xml:space="preserve">.  The motion carried </w:t>
      </w:r>
      <w:r>
        <w:rPr>
          <w:rFonts w:ascii="Times New Roman" w:eastAsia="Times New Roman" w:hAnsi="Times New Roman" w:cs="Times New Roman"/>
          <w:sz w:val="26"/>
          <w:szCs w:val="26"/>
        </w:rPr>
        <w:t>5</w:t>
      </w:r>
      <w:r w:rsidRPr="00250635">
        <w:rPr>
          <w:rFonts w:ascii="Times New Roman" w:eastAsia="Times New Roman" w:hAnsi="Times New Roman" w:cs="Times New Roman"/>
          <w:sz w:val="26"/>
          <w:szCs w:val="26"/>
        </w:rPr>
        <w:t>-0</w:t>
      </w:r>
    </w:p>
    <w:p w14:paraId="6640348E" w14:textId="77777777" w:rsidR="005C6005" w:rsidRDefault="005C6005" w:rsidP="00AB6643">
      <w:pPr>
        <w:spacing w:before="100" w:beforeAutospacing="1" w:after="100" w:afterAutospacing="1" w:line="240" w:lineRule="auto"/>
        <w:ind w:firstLine="720"/>
        <w:contextualSpacing/>
        <w:rPr>
          <w:rFonts w:ascii="Times New Roman" w:eastAsia="Times New Roman" w:hAnsi="Times New Roman" w:cs="Times New Roman"/>
          <w:sz w:val="26"/>
          <w:szCs w:val="26"/>
        </w:rPr>
      </w:pPr>
    </w:p>
    <w:p w14:paraId="00EA8997" w14:textId="370CE48C" w:rsidR="005C6005" w:rsidRDefault="005C6005" w:rsidP="005C6005">
      <w:pPr>
        <w:ind w:firstLine="720"/>
        <w:rPr>
          <w:rFonts w:ascii="Times New Roman" w:hAnsi="Times New Roman" w:cs="Times New Roman"/>
          <w:sz w:val="26"/>
          <w:szCs w:val="26"/>
        </w:rPr>
      </w:pPr>
      <w:r w:rsidRPr="0002429A">
        <w:rPr>
          <w:rFonts w:ascii="Times New Roman" w:hAnsi="Times New Roman" w:cs="Times New Roman"/>
          <w:sz w:val="26"/>
          <w:szCs w:val="26"/>
        </w:rPr>
        <w:t>The next item on the agenda was to consider renewal of contract 94906 04 with JK Energy Consulting, LLC.  This is the Board’s contract for the consultant that represents the PRB and Nebraska on the S</w:t>
      </w:r>
      <w:r w:rsidR="00BE7667">
        <w:rPr>
          <w:rFonts w:ascii="Times New Roman" w:hAnsi="Times New Roman" w:cs="Times New Roman"/>
          <w:sz w:val="26"/>
          <w:szCs w:val="26"/>
        </w:rPr>
        <w:t xml:space="preserve">outhwest Power Pool (SPP) </w:t>
      </w:r>
      <w:r w:rsidRPr="0002429A">
        <w:rPr>
          <w:rFonts w:ascii="Times New Roman" w:hAnsi="Times New Roman" w:cs="Times New Roman"/>
          <w:sz w:val="26"/>
          <w:szCs w:val="26"/>
        </w:rPr>
        <w:t>Cost Allocation Working Group</w:t>
      </w:r>
      <w:r w:rsidR="00BE7667">
        <w:rPr>
          <w:rFonts w:ascii="Times New Roman" w:hAnsi="Times New Roman" w:cs="Times New Roman"/>
          <w:sz w:val="26"/>
          <w:szCs w:val="26"/>
        </w:rPr>
        <w:t xml:space="preserve"> (CAWG)</w:t>
      </w:r>
      <w:r w:rsidRPr="0002429A">
        <w:rPr>
          <w:rFonts w:ascii="Times New Roman" w:hAnsi="Times New Roman" w:cs="Times New Roman"/>
          <w:sz w:val="26"/>
          <w:szCs w:val="26"/>
        </w:rPr>
        <w:t xml:space="preserve">, and serves as advisor to the PRB’s member that </w:t>
      </w:r>
      <w:r w:rsidR="00BE7667">
        <w:rPr>
          <w:rFonts w:ascii="Times New Roman" w:hAnsi="Times New Roman" w:cs="Times New Roman"/>
          <w:sz w:val="26"/>
          <w:szCs w:val="26"/>
        </w:rPr>
        <w:t xml:space="preserve">represents Nebraska </w:t>
      </w:r>
      <w:r w:rsidRPr="0002429A">
        <w:rPr>
          <w:rFonts w:ascii="Times New Roman" w:hAnsi="Times New Roman" w:cs="Times New Roman"/>
          <w:sz w:val="26"/>
          <w:szCs w:val="26"/>
        </w:rPr>
        <w:t xml:space="preserve">on the </w:t>
      </w:r>
      <w:r>
        <w:rPr>
          <w:rFonts w:ascii="Times New Roman" w:hAnsi="Times New Roman" w:cs="Times New Roman"/>
          <w:sz w:val="26"/>
          <w:szCs w:val="26"/>
        </w:rPr>
        <w:t>SPP</w:t>
      </w:r>
      <w:r w:rsidR="00BE7667">
        <w:rPr>
          <w:rFonts w:ascii="Times New Roman" w:hAnsi="Times New Roman" w:cs="Times New Roman"/>
          <w:sz w:val="26"/>
          <w:szCs w:val="26"/>
        </w:rPr>
        <w:t>’s</w:t>
      </w:r>
      <w:r>
        <w:rPr>
          <w:rFonts w:ascii="Times New Roman" w:hAnsi="Times New Roman" w:cs="Times New Roman"/>
          <w:sz w:val="26"/>
          <w:szCs w:val="26"/>
        </w:rPr>
        <w:t xml:space="preserve"> </w:t>
      </w:r>
      <w:r w:rsidRPr="0002429A">
        <w:rPr>
          <w:rFonts w:ascii="Times New Roman" w:hAnsi="Times New Roman" w:cs="Times New Roman"/>
          <w:sz w:val="26"/>
          <w:szCs w:val="26"/>
        </w:rPr>
        <w:t xml:space="preserve">Regional State Committee (RSC).  That member is currently Chairman Hutchison.  The contract was originally signed in 2021.  The state allows contracts to have five renewals before a new request for proposals must be issued.  This would be the </w:t>
      </w:r>
      <w:r>
        <w:rPr>
          <w:rFonts w:ascii="Times New Roman" w:hAnsi="Times New Roman" w:cs="Times New Roman"/>
          <w:sz w:val="26"/>
          <w:szCs w:val="26"/>
        </w:rPr>
        <w:t>fifth</w:t>
      </w:r>
      <w:r w:rsidRPr="0002429A">
        <w:rPr>
          <w:rFonts w:ascii="Times New Roman" w:hAnsi="Times New Roman" w:cs="Times New Roman"/>
          <w:sz w:val="26"/>
          <w:szCs w:val="26"/>
        </w:rPr>
        <w:t xml:space="preserve"> renewal </w:t>
      </w:r>
      <w:r>
        <w:rPr>
          <w:rFonts w:ascii="Times New Roman" w:hAnsi="Times New Roman" w:cs="Times New Roman"/>
          <w:sz w:val="26"/>
          <w:szCs w:val="26"/>
        </w:rPr>
        <w:t xml:space="preserve">of </w:t>
      </w:r>
      <w:r w:rsidRPr="0002429A">
        <w:rPr>
          <w:rFonts w:ascii="Times New Roman" w:hAnsi="Times New Roman" w:cs="Times New Roman"/>
          <w:sz w:val="26"/>
          <w:szCs w:val="26"/>
        </w:rPr>
        <w:t>th</w:t>
      </w:r>
      <w:r w:rsidR="00BE7667">
        <w:rPr>
          <w:rFonts w:ascii="Times New Roman" w:hAnsi="Times New Roman" w:cs="Times New Roman"/>
          <w:sz w:val="26"/>
          <w:szCs w:val="26"/>
        </w:rPr>
        <w:t>e</w:t>
      </w:r>
      <w:r w:rsidRPr="0002429A">
        <w:rPr>
          <w:rFonts w:ascii="Times New Roman" w:hAnsi="Times New Roman" w:cs="Times New Roman"/>
          <w:sz w:val="26"/>
          <w:szCs w:val="26"/>
        </w:rPr>
        <w:t xml:space="preserve"> contract.  The current contract </w:t>
      </w:r>
      <w:r>
        <w:rPr>
          <w:rFonts w:ascii="Times New Roman" w:hAnsi="Times New Roman" w:cs="Times New Roman"/>
          <w:sz w:val="26"/>
          <w:szCs w:val="26"/>
        </w:rPr>
        <w:t xml:space="preserve">period </w:t>
      </w:r>
      <w:r w:rsidRPr="0002429A">
        <w:rPr>
          <w:rFonts w:ascii="Times New Roman" w:hAnsi="Times New Roman" w:cs="Times New Roman"/>
          <w:sz w:val="26"/>
          <w:szCs w:val="26"/>
        </w:rPr>
        <w:t>ends June 30, 202</w:t>
      </w:r>
      <w:r>
        <w:rPr>
          <w:rFonts w:ascii="Times New Roman" w:hAnsi="Times New Roman" w:cs="Times New Roman"/>
          <w:sz w:val="26"/>
          <w:szCs w:val="26"/>
        </w:rPr>
        <w:t>6</w:t>
      </w:r>
      <w:r w:rsidRPr="0002429A">
        <w:rPr>
          <w:rFonts w:ascii="Times New Roman" w:hAnsi="Times New Roman" w:cs="Times New Roman"/>
          <w:sz w:val="26"/>
          <w:szCs w:val="26"/>
        </w:rPr>
        <w:t>.  The contract period the Board is considering would be July 1, 202</w:t>
      </w:r>
      <w:r>
        <w:rPr>
          <w:rFonts w:ascii="Times New Roman" w:hAnsi="Times New Roman" w:cs="Times New Roman"/>
          <w:sz w:val="26"/>
          <w:szCs w:val="26"/>
        </w:rPr>
        <w:t>6</w:t>
      </w:r>
      <w:r w:rsidRPr="0002429A">
        <w:rPr>
          <w:rFonts w:ascii="Times New Roman" w:hAnsi="Times New Roman" w:cs="Times New Roman"/>
          <w:sz w:val="26"/>
          <w:szCs w:val="26"/>
        </w:rPr>
        <w:t xml:space="preserve"> to June 30, 202</w:t>
      </w:r>
      <w:r>
        <w:rPr>
          <w:rFonts w:ascii="Times New Roman" w:hAnsi="Times New Roman" w:cs="Times New Roman"/>
          <w:sz w:val="26"/>
          <w:szCs w:val="26"/>
        </w:rPr>
        <w:t>7</w:t>
      </w:r>
      <w:r w:rsidRPr="0002429A">
        <w:rPr>
          <w:rFonts w:ascii="Times New Roman" w:hAnsi="Times New Roman" w:cs="Times New Roman"/>
          <w:sz w:val="26"/>
          <w:szCs w:val="26"/>
        </w:rPr>
        <w:t xml:space="preserve">.  The contract follows the State’s fiscal year.  The current contract amount is for $14,868 per month, or $178,416 annually.  The contract allows the contractor to request an increase in compensation after the initial </w:t>
      </w:r>
      <w:r>
        <w:rPr>
          <w:rFonts w:ascii="Times New Roman" w:hAnsi="Times New Roman" w:cs="Times New Roman"/>
          <w:sz w:val="26"/>
          <w:szCs w:val="26"/>
        </w:rPr>
        <w:t>two</w:t>
      </w:r>
      <w:r w:rsidRPr="0002429A">
        <w:rPr>
          <w:rFonts w:ascii="Times New Roman" w:hAnsi="Times New Roman" w:cs="Times New Roman"/>
          <w:sz w:val="26"/>
          <w:szCs w:val="26"/>
        </w:rPr>
        <w:t xml:space="preserve"> years of the contract.  An increase request cannot be more than </w:t>
      </w:r>
      <w:r>
        <w:rPr>
          <w:rFonts w:ascii="Times New Roman" w:hAnsi="Times New Roman" w:cs="Times New Roman"/>
          <w:sz w:val="26"/>
          <w:szCs w:val="26"/>
        </w:rPr>
        <w:t>five percent</w:t>
      </w:r>
      <w:r w:rsidRPr="0002429A">
        <w:rPr>
          <w:rFonts w:ascii="Times New Roman" w:hAnsi="Times New Roman" w:cs="Times New Roman"/>
          <w:sz w:val="26"/>
          <w:szCs w:val="26"/>
        </w:rPr>
        <w:t xml:space="preserve">.  Last year there was no change in the compensation.  JK Energy submitted a letter confirming that </w:t>
      </w:r>
      <w:r>
        <w:rPr>
          <w:rFonts w:ascii="Times New Roman" w:hAnsi="Times New Roman" w:cs="Times New Roman"/>
          <w:sz w:val="26"/>
          <w:szCs w:val="26"/>
        </w:rPr>
        <w:t xml:space="preserve">it wants </w:t>
      </w:r>
      <w:r w:rsidRPr="0002429A">
        <w:rPr>
          <w:rFonts w:ascii="Times New Roman" w:hAnsi="Times New Roman" w:cs="Times New Roman"/>
          <w:sz w:val="26"/>
          <w:szCs w:val="26"/>
        </w:rPr>
        <w:t xml:space="preserve">to renew the contract with </w:t>
      </w:r>
      <w:r>
        <w:rPr>
          <w:rFonts w:ascii="Times New Roman" w:hAnsi="Times New Roman" w:cs="Times New Roman"/>
          <w:sz w:val="26"/>
          <w:szCs w:val="26"/>
        </w:rPr>
        <w:t xml:space="preserve">a 4% </w:t>
      </w:r>
      <w:r w:rsidRPr="0002429A">
        <w:rPr>
          <w:rFonts w:ascii="Times New Roman" w:hAnsi="Times New Roman" w:cs="Times New Roman"/>
          <w:sz w:val="26"/>
          <w:szCs w:val="26"/>
        </w:rPr>
        <w:t xml:space="preserve">increase </w:t>
      </w:r>
      <w:r>
        <w:rPr>
          <w:rFonts w:ascii="Times New Roman" w:hAnsi="Times New Roman" w:cs="Times New Roman"/>
          <w:sz w:val="26"/>
          <w:szCs w:val="26"/>
        </w:rPr>
        <w:t xml:space="preserve">in compensation </w:t>
      </w:r>
      <w:r w:rsidRPr="0002429A">
        <w:rPr>
          <w:rFonts w:ascii="Times New Roman" w:hAnsi="Times New Roman" w:cs="Times New Roman"/>
          <w:sz w:val="26"/>
          <w:szCs w:val="26"/>
        </w:rPr>
        <w:t>for the renewal beginning July 1, 202</w:t>
      </w:r>
      <w:r>
        <w:rPr>
          <w:rFonts w:ascii="Times New Roman" w:hAnsi="Times New Roman" w:cs="Times New Roman"/>
          <w:sz w:val="26"/>
          <w:szCs w:val="26"/>
        </w:rPr>
        <w:t>6</w:t>
      </w:r>
      <w:r w:rsidRPr="0002429A">
        <w:rPr>
          <w:rFonts w:ascii="Times New Roman" w:hAnsi="Times New Roman" w:cs="Times New Roman"/>
          <w:sz w:val="26"/>
          <w:szCs w:val="26"/>
        </w:rPr>
        <w:t xml:space="preserve">.  </w:t>
      </w:r>
      <w:r>
        <w:rPr>
          <w:rFonts w:ascii="Times New Roman" w:hAnsi="Times New Roman" w:cs="Times New Roman"/>
          <w:sz w:val="26"/>
          <w:szCs w:val="26"/>
        </w:rPr>
        <w:t xml:space="preserve">The new pay amount requested would increase the monthly payment to $15,463.  </w:t>
      </w:r>
      <w:r w:rsidRPr="0002429A">
        <w:rPr>
          <w:rFonts w:ascii="Times New Roman" w:hAnsi="Times New Roman" w:cs="Times New Roman"/>
          <w:sz w:val="26"/>
          <w:szCs w:val="26"/>
        </w:rPr>
        <w:t>There is a</w:t>
      </w:r>
      <w:r>
        <w:rPr>
          <w:rFonts w:ascii="Times New Roman" w:hAnsi="Times New Roman" w:cs="Times New Roman"/>
          <w:sz w:val="26"/>
          <w:szCs w:val="26"/>
        </w:rPr>
        <w:t>n additional</w:t>
      </w:r>
      <w:r w:rsidRPr="0002429A">
        <w:rPr>
          <w:rFonts w:ascii="Times New Roman" w:hAnsi="Times New Roman" w:cs="Times New Roman"/>
          <w:sz w:val="26"/>
          <w:szCs w:val="26"/>
        </w:rPr>
        <w:t xml:space="preserve"> price increase set out for </w:t>
      </w:r>
      <w:r>
        <w:rPr>
          <w:rFonts w:ascii="Times New Roman" w:hAnsi="Times New Roman" w:cs="Times New Roman"/>
          <w:sz w:val="26"/>
          <w:szCs w:val="26"/>
        </w:rPr>
        <w:t>th</w:t>
      </w:r>
      <w:r w:rsidR="005648C9">
        <w:rPr>
          <w:rFonts w:ascii="Times New Roman" w:hAnsi="Times New Roman" w:cs="Times New Roman"/>
          <w:sz w:val="26"/>
          <w:szCs w:val="26"/>
        </w:rPr>
        <w:t>at</w:t>
      </w:r>
      <w:r>
        <w:rPr>
          <w:rFonts w:ascii="Times New Roman" w:hAnsi="Times New Roman" w:cs="Times New Roman"/>
          <w:sz w:val="26"/>
          <w:szCs w:val="26"/>
        </w:rPr>
        <w:t xml:space="preserve"> </w:t>
      </w:r>
      <w:r w:rsidRPr="0002429A">
        <w:rPr>
          <w:rFonts w:ascii="Times New Roman" w:hAnsi="Times New Roman" w:cs="Times New Roman"/>
          <w:sz w:val="26"/>
          <w:szCs w:val="26"/>
        </w:rPr>
        <w:t xml:space="preserve">portion of the </w:t>
      </w:r>
      <w:r>
        <w:rPr>
          <w:rFonts w:ascii="Times New Roman" w:hAnsi="Times New Roman" w:cs="Times New Roman"/>
          <w:sz w:val="26"/>
          <w:szCs w:val="26"/>
        </w:rPr>
        <w:t xml:space="preserve">contract covering </w:t>
      </w:r>
      <w:r w:rsidRPr="0002429A">
        <w:rPr>
          <w:rFonts w:ascii="Times New Roman" w:hAnsi="Times New Roman" w:cs="Times New Roman"/>
          <w:sz w:val="26"/>
          <w:szCs w:val="26"/>
        </w:rPr>
        <w:t>calendar year 202</w:t>
      </w:r>
      <w:r>
        <w:rPr>
          <w:rFonts w:ascii="Times New Roman" w:hAnsi="Times New Roman" w:cs="Times New Roman"/>
          <w:sz w:val="26"/>
          <w:szCs w:val="26"/>
        </w:rPr>
        <w:t>6</w:t>
      </w:r>
      <w:r w:rsidRPr="0002429A">
        <w:rPr>
          <w:rFonts w:ascii="Times New Roman" w:hAnsi="Times New Roman" w:cs="Times New Roman"/>
          <w:sz w:val="26"/>
          <w:szCs w:val="26"/>
        </w:rPr>
        <w:t xml:space="preserve"> due to Mr. Krajewski becoming chair of the </w:t>
      </w:r>
      <w:r>
        <w:rPr>
          <w:rFonts w:ascii="Times New Roman" w:hAnsi="Times New Roman" w:cs="Times New Roman"/>
          <w:sz w:val="26"/>
          <w:szCs w:val="26"/>
        </w:rPr>
        <w:t xml:space="preserve">CAWG.  </w:t>
      </w:r>
      <w:r w:rsidRPr="0002429A">
        <w:rPr>
          <w:rFonts w:ascii="Times New Roman" w:hAnsi="Times New Roman" w:cs="Times New Roman"/>
          <w:sz w:val="26"/>
          <w:szCs w:val="26"/>
        </w:rPr>
        <w:t xml:space="preserve">It is expected that when a commissioner from a state is elected chair of the RSC, the staff member serving on the CAWG </w:t>
      </w:r>
      <w:r>
        <w:rPr>
          <w:rFonts w:ascii="Times New Roman" w:hAnsi="Times New Roman" w:cs="Times New Roman"/>
          <w:sz w:val="26"/>
          <w:szCs w:val="26"/>
        </w:rPr>
        <w:t xml:space="preserve">from that state </w:t>
      </w:r>
      <w:r w:rsidRPr="0002429A">
        <w:rPr>
          <w:rFonts w:ascii="Times New Roman" w:hAnsi="Times New Roman" w:cs="Times New Roman"/>
          <w:sz w:val="26"/>
          <w:szCs w:val="26"/>
        </w:rPr>
        <w:t>will become the chair of the CAWG.  This creates an increase</w:t>
      </w:r>
      <w:r w:rsidR="005648C9">
        <w:rPr>
          <w:rFonts w:ascii="Times New Roman" w:hAnsi="Times New Roman" w:cs="Times New Roman"/>
          <w:sz w:val="26"/>
          <w:szCs w:val="26"/>
        </w:rPr>
        <w:t>d</w:t>
      </w:r>
      <w:r w:rsidRPr="0002429A">
        <w:rPr>
          <w:rFonts w:ascii="Times New Roman" w:hAnsi="Times New Roman" w:cs="Times New Roman"/>
          <w:sz w:val="26"/>
          <w:szCs w:val="26"/>
        </w:rPr>
        <w:t xml:space="preserve"> workload for JK Energy that is beyond </w:t>
      </w:r>
      <w:r>
        <w:rPr>
          <w:rFonts w:ascii="Times New Roman" w:hAnsi="Times New Roman" w:cs="Times New Roman"/>
          <w:sz w:val="26"/>
          <w:szCs w:val="26"/>
        </w:rPr>
        <w:t xml:space="preserve">what is covered by the current </w:t>
      </w:r>
      <w:r w:rsidRPr="0002429A">
        <w:rPr>
          <w:rFonts w:ascii="Times New Roman" w:hAnsi="Times New Roman" w:cs="Times New Roman"/>
          <w:sz w:val="26"/>
          <w:szCs w:val="26"/>
        </w:rPr>
        <w:t xml:space="preserve">contract.  This </w:t>
      </w:r>
      <w:r w:rsidR="005648C9">
        <w:rPr>
          <w:rFonts w:ascii="Times New Roman" w:hAnsi="Times New Roman" w:cs="Times New Roman"/>
          <w:sz w:val="26"/>
          <w:szCs w:val="26"/>
        </w:rPr>
        <w:t xml:space="preserve">situation </w:t>
      </w:r>
      <w:r w:rsidRPr="0002429A">
        <w:rPr>
          <w:rFonts w:ascii="Times New Roman" w:hAnsi="Times New Roman" w:cs="Times New Roman"/>
          <w:sz w:val="26"/>
          <w:szCs w:val="26"/>
        </w:rPr>
        <w:t xml:space="preserve">also </w:t>
      </w:r>
      <w:r w:rsidR="005648C9">
        <w:rPr>
          <w:rFonts w:ascii="Times New Roman" w:hAnsi="Times New Roman" w:cs="Times New Roman"/>
          <w:sz w:val="26"/>
          <w:szCs w:val="26"/>
        </w:rPr>
        <w:t xml:space="preserve">occurred </w:t>
      </w:r>
      <w:r w:rsidRPr="0002429A">
        <w:rPr>
          <w:rFonts w:ascii="Times New Roman" w:hAnsi="Times New Roman" w:cs="Times New Roman"/>
          <w:sz w:val="26"/>
          <w:szCs w:val="26"/>
        </w:rPr>
        <w:t xml:space="preserve">when </w:t>
      </w:r>
      <w:r>
        <w:rPr>
          <w:rFonts w:ascii="Times New Roman" w:hAnsi="Times New Roman" w:cs="Times New Roman"/>
          <w:sz w:val="26"/>
          <w:szCs w:val="26"/>
        </w:rPr>
        <w:lastRenderedPageBreak/>
        <w:t xml:space="preserve">Dennis </w:t>
      </w:r>
      <w:r w:rsidRPr="0002429A">
        <w:rPr>
          <w:rFonts w:ascii="Times New Roman" w:hAnsi="Times New Roman" w:cs="Times New Roman"/>
          <w:sz w:val="26"/>
          <w:szCs w:val="26"/>
        </w:rPr>
        <w:t xml:space="preserve">Grennan was </w:t>
      </w:r>
      <w:r>
        <w:rPr>
          <w:rFonts w:ascii="Times New Roman" w:hAnsi="Times New Roman" w:cs="Times New Roman"/>
          <w:sz w:val="26"/>
          <w:szCs w:val="26"/>
        </w:rPr>
        <w:t xml:space="preserve">RSC </w:t>
      </w:r>
      <w:r w:rsidRPr="0002429A">
        <w:rPr>
          <w:rFonts w:ascii="Times New Roman" w:hAnsi="Times New Roman" w:cs="Times New Roman"/>
          <w:sz w:val="26"/>
          <w:szCs w:val="26"/>
        </w:rPr>
        <w:t xml:space="preserve">chairman in 2020.  </w:t>
      </w:r>
      <w:r>
        <w:rPr>
          <w:rFonts w:ascii="Times New Roman" w:hAnsi="Times New Roman" w:cs="Times New Roman"/>
          <w:sz w:val="26"/>
          <w:szCs w:val="26"/>
        </w:rPr>
        <w:t>Th</w:t>
      </w:r>
      <w:r w:rsidR="005648C9">
        <w:rPr>
          <w:rFonts w:ascii="Times New Roman" w:hAnsi="Times New Roman" w:cs="Times New Roman"/>
          <w:sz w:val="26"/>
          <w:szCs w:val="26"/>
        </w:rPr>
        <w:t>e</w:t>
      </w:r>
      <w:r w:rsidRPr="0002429A">
        <w:rPr>
          <w:rFonts w:ascii="Times New Roman" w:hAnsi="Times New Roman" w:cs="Times New Roman"/>
          <w:sz w:val="26"/>
          <w:szCs w:val="26"/>
        </w:rPr>
        <w:t xml:space="preserve"> increase </w:t>
      </w:r>
      <w:r>
        <w:rPr>
          <w:rFonts w:ascii="Times New Roman" w:hAnsi="Times New Roman" w:cs="Times New Roman"/>
          <w:sz w:val="26"/>
          <w:szCs w:val="26"/>
        </w:rPr>
        <w:t xml:space="preserve">in </w:t>
      </w:r>
      <w:r w:rsidRPr="0002429A">
        <w:rPr>
          <w:rFonts w:ascii="Times New Roman" w:hAnsi="Times New Roman" w:cs="Times New Roman"/>
          <w:sz w:val="26"/>
          <w:szCs w:val="26"/>
        </w:rPr>
        <w:t xml:space="preserve">compensation </w:t>
      </w:r>
      <w:r>
        <w:rPr>
          <w:rFonts w:ascii="Times New Roman" w:hAnsi="Times New Roman" w:cs="Times New Roman"/>
          <w:sz w:val="26"/>
          <w:szCs w:val="26"/>
        </w:rPr>
        <w:t>is</w:t>
      </w:r>
      <w:r w:rsidRPr="0002429A">
        <w:rPr>
          <w:rFonts w:ascii="Times New Roman" w:hAnsi="Times New Roman" w:cs="Times New Roman"/>
          <w:sz w:val="26"/>
          <w:szCs w:val="26"/>
        </w:rPr>
        <w:t xml:space="preserve"> $1,233 per month in addition to the base amount</w:t>
      </w:r>
      <w:r>
        <w:rPr>
          <w:rFonts w:ascii="Times New Roman" w:hAnsi="Times New Roman" w:cs="Times New Roman"/>
          <w:sz w:val="26"/>
          <w:szCs w:val="26"/>
        </w:rPr>
        <w:t xml:space="preserve"> during the period where he is CAWG chair</w:t>
      </w:r>
      <w:r w:rsidRPr="0002429A">
        <w:rPr>
          <w:rFonts w:ascii="Times New Roman" w:hAnsi="Times New Roman" w:cs="Times New Roman"/>
          <w:sz w:val="26"/>
          <w:szCs w:val="26"/>
        </w:rPr>
        <w:t>.  Th</w:t>
      </w:r>
      <w:r w:rsidR="005648C9">
        <w:rPr>
          <w:rFonts w:ascii="Times New Roman" w:hAnsi="Times New Roman" w:cs="Times New Roman"/>
          <w:sz w:val="26"/>
          <w:szCs w:val="26"/>
        </w:rPr>
        <w:t>e</w:t>
      </w:r>
      <w:r w:rsidRPr="0002429A">
        <w:rPr>
          <w:rFonts w:ascii="Times New Roman" w:hAnsi="Times New Roman" w:cs="Times New Roman"/>
          <w:sz w:val="26"/>
          <w:szCs w:val="26"/>
        </w:rPr>
        <w:t xml:space="preserve"> additional compensation </w:t>
      </w:r>
      <w:r w:rsidR="005648C9">
        <w:rPr>
          <w:rFonts w:ascii="Times New Roman" w:hAnsi="Times New Roman" w:cs="Times New Roman"/>
          <w:sz w:val="26"/>
          <w:szCs w:val="26"/>
        </w:rPr>
        <w:t>is currently being paid, as Mr. Krajewski is currently serving as CAWG Chair.  The new contract would need to include the additional pay during the f</w:t>
      </w:r>
      <w:r>
        <w:rPr>
          <w:rFonts w:ascii="Times New Roman" w:hAnsi="Times New Roman" w:cs="Times New Roman"/>
          <w:sz w:val="26"/>
          <w:szCs w:val="26"/>
        </w:rPr>
        <w:t>irst hal</w:t>
      </w:r>
      <w:r w:rsidRPr="0002429A">
        <w:rPr>
          <w:rFonts w:ascii="Times New Roman" w:hAnsi="Times New Roman" w:cs="Times New Roman"/>
          <w:sz w:val="26"/>
          <w:szCs w:val="26"/>
        </w:rPr>
        <w:t>f of the 2026-2027 contract term</w:t>
      </w:r>
      <w:r w:rsidR="005648C9">
        <w:rPr>
          <w:rFonts w:ascii="Times New Roman" w:hAnsi="Times New Roman" w:cs="Times New Roman"/>
          <w:sz w:val="26"/>
          <w:szCs w:val="26"/>
        </w:rPr>
        <w:t xml:space="preserve"> (July 1 to December 31, 2026)</w:t>
      </w:r>
      <w:r w:rsidRPr="0002429A">
        <w:rPr>
          <w:rFonts w:ascii="Times New Roman" w:hAnsi="Times New Roman" w:cs="Times New Roman"/>
          <w:sz w:val="26"/>
          <w:szCs w:val="26"/>
        </w:rPr>
        <w:t xml:space="preserve">.  Mr. Krajewski was </w:t>
      </w:r>
      <w:r>
        <w:rPr>
          <w:rFonts w:ascii="Times New Roman" w:hAnsi="Times New Roman" w:cs="Times New Roman"/>
          <w:sz w:val="26"/>
          <w:szCs w:val="26"/>
        </w:rPr>
        <w:t>in attendance at the meeting and addressed the Board to explain the amounts in the contract and his desire to renew the contract.  The executive director explained the process for renewal of the contract.  Once the Board</w:t>
      </w:r>
      <w:r w:rsidRPr="0002429A">
        <w:rPr>
          <w:rFonts w:ascii="Times New Roman" w:hAnsi="Times New Roman" w:cs="Times New Roman"/>
          <w:sz w:val="26"/>
          <w:szCs w:val="26"/>
        </w:rPr>
        <w:t xml:space="preserve"> approves the </w:t>
      </w:r>
      <w:r>
        <w:rPr>
          <w:rFonts w:ascii="Times New Roman" w:hAnsi="Times New Roman" w:cs="Times New Roman"/>
          <w:sz w:val="26"/>
          <w:szCs w:val="26"/>
        </w:rPr>
        <w:t xml:space="preserve">contract </w:t>
      </w:r>
      <w:r w:rsidRPr="0002429A">
        <w:rPr>
          <w:rFonts w:ascii="Times New Roman" w:hAnsi="Times New Roman" w:cs="Times New Roman"/>
          <w:sz w:val="26"/>
          <w:szCs w:val="26"/>
        </w:rPr>
        <w:t xml:space="preserve">renewal </w:t>
      </w:r>
      <w:r>
        <w:rPr>
          <w:rFonts w:ascii="Times New Roman" w:hAnsi="Times New Roman" w:cs="Times New Roman"/>
          <w:sz w:val="26"/>
          <w:szCs w:val="26"/>
        </w:rPr>
        <w:t>and the compensation amount</w:t>
      </w:r>
      <w:r w:rsidRPr="0002429A">
        <w:rPr>
          <w:rFonts w:ascii="Times New Roman" w:hAnsi="Times New Roman" w:cs="Times New Roman"/>
          <w:sz w:val="26"/>
          <w:szCs w:val="26"/>
        </w:rPr>
        <w:t xml:space="preserve">, </w:t>
      </w:r>
      <w:r>
        <w:rPr>
          <w:rFonts w:ascii="Times New Roman" w:hAnsi="Times New Roman" w:cs="Times New Roman"/>
          <w:sz w:val="26"/>
          <w:szCs w:val="26"/>
        </w:rPr>
        <w:t xml:space="preserve">Executive Director </w:t>
      </w:r>
      <w:r w:rsidRPr="0002429A">
        <w:rPr>
          <w:rFonts w:ascii="Times New Roman" w:hAnsi="Times New Roman" w:cs="Times New Roman"/>
          <w:sz w:val="26"/>
          <w:szCs w:val="26"/>
        </w:rPr>
        <w:t>Texel w</w:t>
      </w:r>
      <w:r w:rsidR="005648C9">
        <w:rPr>
          <w:rFonts w:ascii="Times New Roman" w:hAnsi="Times New Roman" w:cs="Times New Roman"/>
          <w:sz w:val="26"/>
          <w:szCs w:val="26"/>
        </w:rPr>
        <w:t xml:space="preserve">ill </w:t>
      </w:r>
      <w:r>
        <w:rPr>
          <w:rFonts w:ascii="Times New Roman" w:hAnsi="Times New Roman" w:cs="Times New Roman"/>
          <w:sz w:val="26"/>
          <w:szCs w:val="26"/>
        </w:rPr>
        <w:t xml:space="preserve">inform the Department of Administrative Services’ </w:t>
      </w:r>
      <w:r w:rsidRPr="0002429A">
        <w:rPr>
          <w:rFonts w:ascii="Times New Roman" w:hAnsi="Times New Roman" w:cs="Times New Roman"/>
          <w:sz w:val="26"/>
          <w:szCs w:val="26"/>
        </w:rPr>
        <w:t xml:space="preserve">Materiel Division </w:t>
      </w:r>
      <w:r>
        <w:rPr>
          <w:rFonts w:ascii="Times New Roman" w:hAnsi="Times New Roman" w:cs="Times New Roman"/>
          <w:sz w:val="26"/>
          <w:szCs w:val="26"/>
        </w:rPr>
        <w:t xml:space="preserve">of the Board’s desire to renew the contract.  The Materiel Division will then </w:t>
      </w:r>
      <w:r w:rsidRPr="0002429A">
        <w:rPr>
          <w:rFonts w:ascii="Times New Roman" w:hAnsi="Times New Roman" w:cs="Times New Roman"/>
          <w:sz w:val="26"/>
          <w:szCs w:val="26"/>
        </w:rPr>
        <w:t xml:space="preserve">prepare the </w:t>
      </w:r>
      <w:r w:rsidR="005648C9">
        <w:rPr>
          <w:rFonts w:ascii="Times New Roman" w:hAnsi="Times New Roman" w:cs="Times New Roman"/>
          <w:sz w:val="26"/>
          <w:szCs w:val="26"/>
        </w:rPr>
        <w:t xml:space="preserve">necessary </w:t>
      </w:r>
      <w:r w:rsidRPr="0002429A">
        <w:rPr>
          <w:rFonts w:ascii="Times New Roman" w:hAnsi="Times New Roman" w:cs="Times New Roman"/>
          <w:sz w:val="26"/>
          <w:szCs w:val="26"/>
        </w:rPr>
        <w:t xml:space="preserve">addendum and </w:t>
      </w:r>
      <w:r>
        <w:rPr>
          <w:rFonts w:ascii="Times New Roman" w:hAnsi="Times New Roman" w:cs="Times New Roman"/>
          <w:sz w:val="26"/>
          <w:szCs w:val="26"/>
        </w:rPr>
        <w:t xml:space="preserve">contract </w:t>
      </w:r>
      <w:r w:rsidRPr="0002429A">
        <w:rPr>
          <w:rFonts w:ascii="Times New Roman" w:hAnsi="Times New Roman" w:cs="Times New Roman"/>
          <w:sz w:val="26"/>
          <w:szCs w:val="26"/>
        </w:rPr>
        <w:t xml:space="preserve">renewal </w:t>
      </w:r>
      <w:r>
        <w:rPr>
          <w:rFonts w:ascii="Times New Roman" w:hAnsi="Times New Roman" w:cs="Times New Roman"/>
          <w:sz w:val="26"/>
          <w:szCs w:val="26"/>
        </w:rPr>
        <w:t xml:space="preserve">forms </w:t>
      </w:r>
      <w:r w:rsidRPr="0002429A">
        <w:rPr>
          <w:rFonts w:ascii="Times New Roman" w:hAnsi="Times New Roman" w:cs="Times New Roman"/>
          <w:sz w:val="26"/>
          <w:szCs w:val="26"/>
        </w:rPr>
        <w:t>for JK Energy to sign.</w:t>
      </w:r>
      <w:r w:rsidR="005648C9">
        <w:rPr>
          <w:rFonts w:ascii="Times New Roman" w:hAnsi="Times New Roman" w:cs="Times New Roman"/>
          <w:sz w:val="26"/>
          <w:szCs w:val="26"/>
        </w:rPr>
        <w:t xml:space="preserve">  The Materiel Division signs the contract on behalf of the State of Nebraska.</w:t>
      </w:r>
      <w:r w:rsidRPr="0002429A">
        <w:rPr>
          <w:rFonts w:ascii="Times New Roman" w:hAnsi="Times New Roman" w:cs="Times New Roman"/>
          <w:sz w:val="26"/>
          <w:szCs w:val="26"/>
        </w:rPr>
        <w:t xml:space="preserve">  </w:t>
      </w:r>
      <w:r>
        <w:rPr>
          <w:rFonts w:ascii="Times New Roman" w:hAnsi="Times New Roman" w:cs="Times New Roman"/>
          <w:sz w:val="26"/>
          <w:szCs w:val="26"/>
        </w:rPr>
        <w:t>Mr. Grennan</w:t>
      </w:r>
      <w:r w:rsidRPr="0002429A">
        <w:rPr>
          <w:rFonts w:ascii="Times New Roman" w:hAnsi="Times New Roman" w:cs="Times New Roman"/>
          <w:sz w:val="26"/>
          <w:szCs w:val="26"/>
        </w:rPr>
        <w:t xml:space="preserve"> moved to approve renewal of contract 94906 04 with JK Energy Consulting, LLC from July 1, 202</w:t>
      </w:r>
      <w:r>
        <w:rPr>
          <w:rFonts w:ascii="Times New Roman" w:hAnsi="Times New Roman" w:cs="Times New Roman"/>
          <w:sz w:val="26"/>
          <w:szCs w:val="26"/>
        </w:rPr>
        <w:t>6</w:t>
      </w:r>
      <w:r w:rsidRPr="0002429A">
        <w:rPr>
          <w:rFonts w:ascii="Times New Roman" w:hAnsi="Times New Roman" w:cs="Times New Roman"/>
          <w:sz w:val="26"/>
          <w:szCs w:val="26"/>
        </w:rPr>
        <w:t xml:space="preserve"> to June 30, 202</w:t>
      </w:r>
      <w:r>
        <w:rPr>
          <w:rFonts w:ascii="Times New Roman" w:hAnsi="Times New Roman" w:cs="Times New Roman"/>
          <w:sz w:val="26"/>
          <w:szCs w:val="26"/>
        </w:rPr>
        <w:t>7</w:t>
      </w:r>
      <w:r w:rsidRPr="0002429A">
        <w:rPr>
          <w:rFonts w:ascii="Times New Roman" w:hAnsi="Times New Roman" w:cs="Times New Roman"/>
          <w:sz w:val="26"/>
          <w:szCs w:val="26"/>
        </w:rPr>
        <w:t xml:space="preserve"> </w:t>
      </w:r>
      <w:r>
        <w:rPr>
          <w:rFonts w:ascii="Times New Roman" w:hAnsi="Times New Roman" w:cs="Times New Roman"/>
          <w:sz w:val="26"/>
          <w:szCs w:val="26"/>
        </w:rPr>
        <w:t xml:space="preserve">at </w:t>
      </w:r>
      <w:r w:rsidRPr="0002429A">
        <w:rPr>
          <w:rFonts w:ascii="Times New Roman" w:hAnsi="Times New Roman" w:cs="Times New Roman"/>
          <w:sz w:val="26"/>
          <w:szCs w:val="26"/>
        </w:rPr>
        <w:t xml:space="preserve">a compensation </w:t>
      </w:r>
      <w:r w:rsidR="005648C9">
        <w:rPr>
          <w:rFonts w:ascii="Times New Roman" w:hAnsi="Times New Roman" w:cs="Times New Roman"/>
          <w:sz w:val="26"/>
          <w:szCs w:val="26"/>
        </w:rPr>
        <w:t xml:space="preserve">level </w:t>
      </w:r>
      <w:r w:rsidRPr="0002429A">
        <w:rPr>
          <w:rFonts w:ascii="Times New Roman" w:hAnsi="Times New Roman" w:cs="Times New Roman"/>
          <w:sz w:val="26"/>
          <w:szCs w:val="26"/>
        </w:rPr>
        <w:t>of $</w:t>
      </w:r>
      <w:r>
        <w:rPr>
          <w:rFonts w:ascii="Times New Roman" w:hAnsi="Times New Roman" w:cs="Times New Roman"/>
          <w:sz w:val="26"/>
          <w:szCs w:val="26"/>
        </w:rPr>
        <w:t>15,463</w:t>
      </w:r>
      <w:r w:rsidRPr="0002429A">
        <w:rPr>
          <w:rFonts w:ascii="Times New Roman" w:hAnsi="Times New Roman" w:cs="Times New Roman"/>
          <w:sz w:val="26"/>
          <w:szCs w:val="26"/>
        </w:rPr>
        <w:t xml:space="preserve"> per month</w:t>
      </w:r>
      <w:r w:rsidR="005648C9">
        <w:rPr>
          <w:rFonts w:ascii="Times New Roman" w:hAnsi="Times New Roman" w:cs="Times New Roman"/>
          <w:sz w:val="26"/>
          <w:szCs w:val="26"/>
        </w:rPr>
        <w:t>,</w:t>
      </w:r>
      <w:r w:rsidRPr="0002429A">
        <w:rPr>
          <w:rFonts w:ascii="Times New Roman" w:hAnsi="Times New Roman" w:cs="Times New Roman"/>
          <w:sz w:val="26"/>
          <w:szCs w:val="26"/>
        </w:rPr>
        <w:t xml:space="preserve"> </w:t>
      </w:r>
      <w:r>
        <w:rPr>
          <w:rFonts w:ascii="Times New Roman" w:hAnsi="Times New Roman" w:cs="Times New Roman"/>
          <w:sz w:val="26"/>
          <w:szCs w:val="26"/>
        </w:rPr>
        <w:t>with an</w:t>
      </w:r>
      <w:r w:rsidRPr="0002429A">
        <w:rPr>
          <w:rFonts w:ascii="Times New Roman" w:hAnsi="Times New Roman" w:cs="Times New Roman"/>
          <w:sz w:val="26"/>
          <w:szCs w:val="26"/>
        </w:rPr>
        <w:t xml:space="preserve"> addendum to allow for an additional $1,233 per month </w:t>
      </w:r>
      <w:r w:rsidR="005648C9">
        <w:rPr>
          <w:rFonts w:ascii="Times New Roman" w:hAnsi="Times New Roman" w:cs="Times New Roman"/>
          <w:sz w:val="26"/>
          <w:szCs w:val="26"/>
        </w:rPr>
        <w:t xml:space="preserve">for the period of July 1, 2026 to December 31, 2026.  The additional $1,233 per month is </w:t>
      </w:r>
      <w:r w:rsidRPr="0002429A">
        <w:rPr>
          <w:rFonts w:ascii="Times New Roman" w:hAnsi="Times New Roman" w:cs="Times New Roman"/>
          <w:sz w:val="26"/>
          <w:szCs w:val="26"/>
        </w:rPr>
        <w:t xml:space="preserve">contingent on Mr. Krajewski </w:t>
      </w:r>
      <w:r w:rsidR="005648C9">
        <w:rPr>
          <w:rFonts w:ascii="Times New Roman" w:hAnsi="Times New Roman" w:cs="Times New Roman"/>
          <w:sz w:val="26"/>
          <w:szCs w:val="26"/>
        </w:rPr>
        <w:t xml:space="preserve">continuing to </w:t>
      </w:r>
      <w:r w:rsidRPr="0002429A">
        <w:rPr>
          <w:rFonts w:ascii="Times New Roman" w:hAnsi="Times New Roman" w:cs="Times New Roman"/>
          <w:sz w:val="26"/>
          <w:szCs w:val="26"/>
        </w:rPr>
        <w:t>serv</w:t>
      </w:r>
      <w:r w:rsidR="005648C9">
        <w:rPr>
          <w:rFonts w:ascii="Times New Roman" w:hAnsi="Times New Roman" w:cs="Times New Roman"/>
          <w:sz w:val="26"/>
          <w:szCs w:val="26"/>
        </w:rPr>
        <w:t>e</w:t>
      </w:r>
      <w:r w:rsidRPr="0002429A">
        <w:rPr>
          <w:rFonts w:ascii="Times New Roman" w:hAnsi="Times New Roman" w:cs="Times New Roman"/>
          <w:sz w:val="26"/>
          <w:szCs w:val="26"/>
        </w:rPr>
        <w:t xml:space="preserve"> as chair of the RSC’s Cost Allocation </w:t>
      </w:r>
      <w:r>
        <w:rPr>
          <w:rFonts w:ascii="Times New Roman" w:hAnsi="Times New Roman" w:cs="Times New Roman"/>
          <w:sz w:val="26"/>
          <w:szCs w:val="26"/>
        </w:rPr>
        <w:t>W</w:t>
      </w:r>
      <w:r w:rsidRPr="0002429A">
        <w:rPr>
          <w:rFonts w:ascii="Times New Roman" w:hAnsi="Times New Roman" w:cs="Times New Roman"/>
          <w:sz w:val="26"/>
          <w:szCs w:val="26"/>
        </w:rPr>
        <w:t xml:space="preserve">orking Group.  Vice Chairwoman Gottschalk seconded the motion.  Voting on the motion:  Chairman Hutchison – yes, Vice Chairwoman Gottschalk – yes, Mr. Austin – yes, </w:t>
      </w:r>
      <w:r>
        <w:rPr>
          <w:rFonts w:ascii="Times New Roman" w:hAnsi="Times New Roman" w:cs="Times New Roman"/>
          <w:sz w:val="26"/>
          <w:szCs w:val="26"/>
        </w:rPr>
        <w:t xml:space="preserve">Mr. Grennan – yes, </w:t>
      </w:r>
      <w:r w:rsidRPr="0002429A">
        <w:rPr>
          <w:rFonts w:ascii="Times New Roman" w:hAnsi="Times New Roman" w:cs="Times New Roman"/>
          <w:sz w:val="26"/>
          <w:szCs w:val="26"/>
        </w:rPr>
        <w:t xml:space="preserve">Mr. Liegl – yes.  The motion carried </w:t>
      </w:r>
      <w:r>
        <w:rPr>
          <w:rFonts w:ascii="Times New Roman" w:hAnsi="Times New Roman" w:cs="Times New Roman"/>
          <w:sz w:val="26"/>
          <w:szCs w:val="26"/>
        </w:rPr>
        <w:t>5</w:t>
      </w:r>
      <w:r w:rsidRPr="0002429A">
        <w:rPr>
          <w:rFonts w:ascii="Times New Roman" w:hAnsi="Times New Roman" w:cs="Times New Roman"/>
          <w:sz w:val="26"/>
          <w:szCs w:val="26"/>
        </w:rPr>
        <w:t xml:space="preserve"> – 0.</w:t>
      </w:r>
    </w:p>
    <w:p w14:paraId="0FDBC492" w14:textId="7CB1CE02" w:rsidR="00914A4F" w:rsidRDefault="00914A4F" w:rsidP="00914A4F">
      <w:pPr>
        <w:rPr>
          <w:rFonts w:ascii="Times New Roman" w:hAnsi="Times New Roman" w:cs="Times New Roman"/>
          <w:sz w:val="26"/>
          <w:szCs w:val="26"/>
        </w:rPr>
      </w:pPr>
      <w:r>
        <w:rPr>
          <w:rFonts w:ascii="Times New Roman" w:hAnsi="Times New Roman" w:cs="Times New Roman"/>
          <w:sz w:val="26"/>
          <w:szCs w:val="26"/>
        </w:rPr>
        <w:tab/>
        <w:t xml:space="preserve">While Mr. Krajewski was in attendance, Chairman Hutchison asked if he could give his update on SPP items. </w:t>
      </w:r>
      <w:r w:rsidR="00701917">
        <w:rPr>
          <w:rFonts w:ascii="Times New Roman" w:hAnsi="Times New Roman" w:cs="Times New Roman"/>
          <w:sz w:val="26"/>
          <w:szCs w:val="26"/>
        </w:rPr>
        <w:t xml:space="preserve"> Chairman Hutchison highlighted three items that w</w:t>
      </w:r>
      <w:r w:rsidR="005648C9">
        <w:rPr>
          <w:rFonts w:ascii="Times New Roman" w:hAnsi="Times New Roman" w:cs="Times New Roman"/>
          <w:sz w:val="26"/>
          <w:szCs w:val="26"/>
        </w:rPr>
        <w:t>ere</w:t>
      </w:r>
      <w:r w:rsidR="00701917">
        <w:rPr>
          <w:rFonts w:ascii="Times New Roman" w:hAnsi="Times New Roman" w:cs="Times New Roman"/>
          <w:sz w:val="26"/>
          <w:szCs w:val="26"/>
        </w:rPr>
        <w:t xml:space="preserve"> being discussed for the </w:t>
      </w:r>
      <w:r w:rsidR="005648C9">
        <w:rPr>
          <w:rFonts w:ascii="Times New Roman" w:hAnsi="Times New Roman" w:cs="Times New Roman"/>
          <w:sz w:val="26"/>
          <w:szCs w:val="26"/>
        </w:rPr>
        <w:t xml:space="preserve">RSC </w:t>
      </w:r>
      <w:r w:rsidR="00701917">
        <w:rPr>
          <w:rFonts w:ascii="Times New Roman" w:hAnsi="Times New Roman" w:cs="Times New Roman"/>
          <w:sz w:val="26"/>
          <w:szCs w:val="26"/>
        </w:rPr>
        <w:t xml:space="preserve">quarterly meeting.   Large load integration and processes by which to facilitate </w:t>
      </w:r>
      <w:r w:rsidR="005648C9">
        <w:rPr>
          <w:rFonts w:ascii="Times New Roman" w:hAnsi="Times New Roman" w:cs="Times New Roman"/>
          <w:sz w:val="26"/>
          <w:szCs w:val="26"/>
        </w:rPr>
        <w:t xml:space="preserve">interconnection of </w:t>
      </w:r>
      <w:r w:rsidR="00701917">
        <w:rPr>
          <w:rFonts w:ascii="Times New Roman" w:hAnsi="Times New Roman" w:cs="Times New Roman"/>
          <w:sz w:val="26"/>
          <w:szCs w:val="26"/>
        </w:rPr>
        <w:t>large load</w:t>
      </w:r>
      <w:r w:rsidR="005648C9">
        <w:rPr>
          <w:rFonts w:ascii="Times New Roman" w:hAnsi="Times New Roman" w:cs="Times New Roman"/>
          <w:sz w:val="26"/>
          <w:szCs w:val="26"/>
        </w:rPr>
        <w:t>s</w:t>
      </w:r>
      <w:r w:rsidR="00701917">
        <w:rPr>
          <w:rFonts w:ascii="Times New Roman" w:hAnsi="Times New Roman" w:cs="Times New Roman"/>
          <w:sz w:val="26"/>
          <w:szCs w:val="26"/>
        </w:rPr>
        <w:t xml:space="preserve"> has </w:t>
      </w:r>
      <w:r w:rsidR="00970BE0">
        <w:rPr>
          <w:rFonts w:ascii="Times New Roman" w:hAnsi="Times New Roman" w:cs="Times New Roman"/>
          <w:sz w:val="26"/>
          <w:szCs w:val="26"/>
        </w:rPr>
        <w:t>proceeded ahead</w:t>
      </w:r>
      <w:r w:rsidR="00701917">
        <w:rPr>
          <w:rFonts w:ascii="Times New Roman" w:hAnsi="Times New Roman" w:cs="Times New Roman"/>
          <w:sz w:val="26"/>
          <w:szCs w:val="26"/>
        </w:rPr>
        <w:t xml:space="preserve">.  FERC approved the </w:t>
      </w:r>
      <w:r w:rsidR="00970BE0">
        <w:rPr>
          <w:rFonts w:ascii="Times New Roman" w:hAnsi="Times New Roman" w:cs="Times New Roman"/>
          <w:sz w:val="26"/>
          <w:szCs w:val="26"/>
        </w:rPr>
        <w:t xml:space="preserve">SPP’s </w:t>
      </w:r>
      <w:r w:rsidR="00701917">
        <w:rPr>
          <w:rFonts w:ascii="Times New Roman" w:hAnsi="Times New Roman" w:cs="Times New Roman"/>
          <w:sz w:val="26"/>
          <w:szCs w:val="26"/>
        </w:rPr>
        <w:t xml:space="preserve">new </w:t>
      </w:r>
      <w:r w:rsidR="00970BE0">
        <w:rPr>
          <w:rFonts w:ascii="Times New Roman" w:hAnsi="Times New Roman" w:cs="Times New Roman"/>
          <w:sz w:val="26"/>
          <w:szCs w:val="26"/>
        </w:rPr>
        <w:t xml:space="preserve">proposed </w:t>
      </w:r>
      <w:r w:rsidR="00701917">
        <w:rPr>
          <w:rFonts w:ascii="Times New Roman" w:hAnsi="Times New Roman" w:cs="Times New Roman"/>
          <w:sz w:val="26"/>
          <w:szCs w:val="26"/>
        </w:rPr>
        <w:t xml:space="preserve">tariff changes.  The third situation </w:t>
      </w:r>
      <w:r w:rsidR="00970BE0">
        <w:rPr>
          <w:rFonts w:ascii="Times New Roman" w:hAnsi="Times New Roman" w:cs="Times New Roman"/>
          <w:sz w:val="26"/>
          <w:szCs w:val="26"/>
        </w:rPr>
        <w:t xml:space="preserve">dealt with </w:t>
      </w:r>
      <w:r w:rsidR="00701917">
        <w:rPr>
          <w:rFonts w:ascii="Times New Roman" w:hAnsi="Times New Roman" w:cs="Times New Roman"/>
          <w:sz w:val="26"/>
          <w:szCs w:val="26"/>
        </w:rPr>
        <w:t xml:space="preserve">conditional large loads.  This basically is a category for </w:t>
      </w:r>
      <w:r w:rsidR="00970BE0">
        <w:rPr>
          <w:rFonts w:ascii="Times New Roman" w:hAnsi="Times New Roman" w:cs="Times New Roman"/>
          <w:sz w:val="26"/>
          <w:szCs w:val="26"/>
        </w:rPr>
        <w:t xml:space="preserve">situations </w:t>
      </w:r>
      <w:r w:rsidR="00701917">
        <w:rPr>
          <w:rFonts w:ascii="Times New Roman" w:hAnsi="Times New Roman" w:cs="Times New Roman"/>
          <w:sz w:val="26"/>
          <w:szCs w:val="26"/>
        </w:rPr>
        <w:t>when there is not enough electricity</w:t>
      </w:r>
      <w:r w:rsidR="00970BE0">
        <w:rPr>
          <w:rFonts w:ascii="Times New Roman" w:hAnsi="Times New Roman" w:cs="Times New Roman"/>
          <w:sz w:val="26"/>
          <w:szCs w:val="26"/>
        </w:rPr>
        <w:t>.  In that situation</w:t>
      </w:r>
      <w:r w:rsidR="00701917">
        <w:rPr>
          <w:rFonts w:ascii="Times New Roman" w:hAnsi="Times New Roman" w:cs="Times New Roman"/>
          <w:sz w:val="26"/>
          <w:szCs w:val="26"/>
        </w:rPr>
        <w:t xml:space="preserve"> the </w:t>
      </w:r>
      <w:r w:rsidR="00970BE0">
        <w:rPr>
          <w:rFonts w:ascii="Times New Roman" w:hAnsi="Times New Roman" w:cs="Times New Roman"/>
          <w:sz w:val="26"/>
          <w:szCs w:val="26"/>
        </w:rPr>
        <w:t xml:space="preserve">customer </w:t>
      </w:r>
      <w:r w:rsidR="00701917">
        <w:rPr>
          <w:rFonts w:ascii="Times New Roman" w:hAnsi="Times New Roman" w:cs="Times New Roman"/>
          <w:sz w:val="26"/>
          <w:szCs w:val="26"/>
        </w:rPr>
        <w:t xml:space="preserve">agrees to curtail </w:t>
      </w:r>
      <w:r w:rsidR="00970BE0">
        <w:rPr>
          <w:rFonts w:ascii="Times New Roman" w:hAnsi="Times New Roman" w:cs="Times New Roman"/>
          <w:sz w:val="26"/>
          <w:szCs w:val="26"/>
        </w:rPr>
        <w:t xml:space="preserve">its </w:t>
      </w:r>
      <w:r w:rsidR="00701917">
        <w:rPr>
          <w:rFonts w:ascii="Times New Roman" w:hAnsi="Times New Roman" w:cs="Times New Roman"/>
          <w:sz w:val="26"/>
          <w:szCs w:val="26"/>
        </w:rPr>
        <w:t xml:space="preserve">load.  The second item on the agenda is the demand response </w:t>
      </w:r>
      <w:r w:rsidR="00970BE0">
        <w:rPr>
          <w:rFonts w:ascii="Times New Roman" w:hAnsi="Times New Roman" w:cs="Times New Roman"/>
          <w:sz w:val="26"/>
          <w:szCs w:val="26"/>
        </w:rPr>
        <w:t xml:space="preserve">issue </w:t>
      </w:r>
      <w:r w:rsidR="00701917">
        <w:rPr>
          <w:rFonts w:ascii="Times New Roman" w:hAnsi="Times New Roman" w:cs="Times New Roman"/>
          <w:sz w:val="26"/>
          <w:szCs w:val="26"/>
        </w:rPr>
        <w:t xml:space="preserve">being discussed by the REAL team.  </w:t>
      </w:r>
      <w:r w:rsidR="00EC39EE">
        <w:rPr>
          <w:rFonts w:ascii="Times New Roman" w:hAnsi="Times New Roman" w:cs="Times New Roman"/>
          <w:sz w:val="26"/>
          <w:szCs w:val="26"/>
        </w:rPr>
        <w:t xml:space="preserve">There is </w:t>
      </w:r>
      <w:r w:rsidR="00970BE0">
        <w:rPr>
          <w:rFonts w:ascii="Times New Roman" w:hAnsi="Times New Roman" w:cs="Times New Roman"/>
          <w:sz w:val="26"/>
          <w:szCs w:val="26"/>
        </w:rPr>
        <w:t xml:space="preserve">ongoing </w:t>
      </w:r>
      <w:r w:rsidR="00EC39EE">
        <w:rPr>
          <w:rFonts w:ascii="Times New Roman" w:hAnsi="Times New Roman" w:cs="Times New Roman"/>
          <w:sz w:val="26"/>
          <w:szCs w:val="26"/>
        </w:rPr>
        <w:t xml:space="preserve">discussion about how the </w:t>
      </w:r>
      <w:r w:rsidR="00970BE0">
        <w:rPr>
          <w:rFonts w:ascii="Times New Roman" w:hAnsi="Times New Roman" w:cs="Times New Roman"/>
          <w:sz w:val="26"/>
          <w:szCs w:val="26"/>
        </w:rPr>
        <w:t>planning reserve margin (</w:t>
      </w:r>
      <w:r w:rsidR="00EC39EE">
        <w:rPr>
          <w:rFonts w:ascii="Times New Roman" w:hAnsi="Times New Roman" w:cs="Times New Roman"/>
          <w:sz w:val="26"/>
          <w:szCs w:val="26"/>
        </w:rPr>
        <w:t>PRM</w:t>
      </w:r>
      <w:r w:rsidR="00970BE0">
        <w:rPr>
          <w:rFonts w:ascii="Times New Roman" w:hAnsi="Times New Roman" w:cs="Times New Roman"/>
          <w:sz w:val="26"/>
          <w:szCs w:val="26"/>
        </w:rPr>
        <w:t>)</w:t>
      </w:r>
      <w:r w:rsidR="00EC39EE">
        <w:rPr>
          <w:rFonts w:ascii="Times New Roman" w:hAnsi="Times New Roman" w:cs="Times New Roman"/>
          <w:sz w:val="26"/>
          <w:szCs w:val="26"/>
        </w:rPr>
        <w:t xml:space="preserve"> forecasts affect </w:t>
      </w:r>
      <w:r w:rsidR="00970BE0">
        <w:rPr>
          <w:rFonts w:ascii="Times New Roman" w:hAnsi="Times New Roman" w:cs="Times New Roman"/>
          <w:sz w:val="26"/>
          <w:szCs w:val="26"/>
        </w:rPr>
        <w:t>u</w:t>
      </w:r>
      <w:r w:rsidR="00EC39EE">
        <w:rPr>
          <w:rFonts w:ascii="Times New Roman" w:hAnsi="Times New Roman" w:cs="Times New Roman"/>
          <w:sz w:val="26"/>
          <w:szCs w:val="26"/>
        </w:rPr>
        <w:t>tilit</w:t>
      </w:r>
      <w:r w:rsidR="00970BE0">
        <w:rPr>
          <w:rFonts w:ascii="Times New Roman" w:hAnsi="Times New Roman" w:cs="Times New Roman"/>
          <w:sz w:val="26"/>
          <w:szCs w:val="26"/>
        </w:rPr>
        <w:t>ies</w:t>
      </w:r>
      <w:r w:rsidR="00EC39EE">
        <w:rPr>
          <w:rFonts w:ascii="Times New Roman" w:hAnsi="Times New Roman" w:cs="Times New Roman"/>
          <w:sz w:val="26"/>
          <w:szCs w:val="26"/>
        </w:rPr>
        <w:t xml:space="preserve"> and how the demand response is figured out.  The third item discussed was the </w:t>
      </w:r>
      <w:r w:rsidR="00970BE0">
        <w:rPr>
          <w:rFonts w:ascii="Times New Roman" w:hAnsi="Times New Roman" w:cs="Times New Roman"/>
          <w:sz w:val="26"/>
          <w:szCs w:val="26"/>
        </w:rPr>
        <w:t xml:space="preserve">RSC hiring its own </w:t>
      </w:r>
      <w:r w:rsidR="00EC39EE">
        <w:rPr>
          <w:rFonts w:ascii="Times New Roman" w:hAnsi="Times New Roman" w:cs="Times New Roman"/>
          <w:sz w:val="26"/>
          <w:szCs w:val="26"/>
        </w:rPr>
        <w:t>consultant to advise the RSC</w:t>
      </w:r>
      <w:r w:rsidR="00970BE0">
        <w:rPr>
          <w:rFonts w:ascii="Times New Roman" w:hAnsi="Times New Roman" w:cs="Times New Roman"/>
          <w:sz w:val="26"/>
          <w:szCs w:val="26"/>
        </w:rPr>
        <w:t xml:space="preserve"> on certain issues</w:t>
      </w:r>
      <w:r w:rsidR="00EC39EE">
        <w:rPr>
          <w:rFonts w:ascii="Times New Roman" w:hAnsi="Times New Roman" w:cs="Times New Roman"/>
          <w:sz w:val="26"/>
          <w:szCs w:val="26"/>
        </w:rPr>
        <w:t>.  This is important to</w:t>
      </w:r>
      <w:r w:rsidR="00970BE0">
        <w:rPr>
          <w:rFonts w:ascii="Times New Roman" w:hAnsi="Times New Roman" w:cs="Times New Roman"/>
          <w:sz w:val="26"/>
          <w:szCs w:val="26"/>
        </w:rPr>
        <w:t xml:space="preserve"> </w:t>
      </w:r>
      <w:r w:rsidR="00EC39EE">
        <w:rPr>
          <w:rFonts w:ascii="Times New Roman" w:hAnsi="Times New Roman" w:cs="Times New Roman"/>
          <w:sz w:val="26"/>
          <w:szCs w:val="26"/>
        </w:rPr>
        <w:t xml:space="preserve">help </w:t>
      </w:r>
      <w:r w:rsidR="00970BE0">
        <w:rPr>
          <w:rFonts w:ascii="Times New Roman" w:hAnsi="Times New Roman" w:cs="Times New Roman"/>
          <w:sz w:val="26"/>
          <w:szCs w:val="26"/>
        </w:rPr>
        <w:t xml:space="preserve">the RSC receive </w:t>
      </w:r>
      <w:r w:rsidR="00EC39EE">
        <w:rPr>
          <w:rFonts w:ascii="Times New Roman" w:hAnsi="Times New Roman" w:cs="Times New Roman"/>
          <w:sz w:val="26"/>
          <w:szCs w:val="26"/>
        </w:rPr>
        <w:t>independent opinion</w:t>
      </w:r>
      <w:r w:rsidR="00970BE0">
        <w:rPr>
          <w:rFonts w:ascii="Times New Roman" w:hAnsi="Times New Roman" w:cs="Times New Roman"/>
          <w:sz w:val="26"/>
          <w:szCs w:val="26"/>
        </w:rPr>
        <w:t>s.</w:t>
      </w:r>
      <w:r w:rsidR="00EC39EE">
        <w:rPr>
          <w:rFonts w:ascii="Times New Roman" w:hAnsi="Times New Roman" w:cs="Times New Roman"/>
          <w:sz w:val="26"/>
          <w:szCs w:val="26"/>
        </w:rPr>
        <w:t xml:space="preserve">  This will be voted on at the next </w:t>
      </w:r>
      <w:r w:rsidR="00970BE0">
        <w:rPr>
          <w:rFonts w:ascii="Times New Roman" w:hAnsi="Times New Roman" w:cs="Times New Roman"/>
          <w:sz w:val="26"/>
          <w:szCs w:val="26"/>
        </w:rPr>
        <w:t xml:space="preserve">RSC </w:t>
      </w:r>
      <w:r w:rsidR="00EC39EE">
        <w:rPr>
          <w:rFonts w:ascii="Times New Roman" w:hAnsi="Times New Roman" w:cs="Times New Roman"/>
          <w:sz w:val="26"/>
          <w:szCs w:val="26"/>
        </w:rPr>
        <w:t>meeting.  The RFP’s have been reviewed.  Th</w:t>
      </w:r>
      <w:r w:rsidR="00970BE0">
        <w:rPr>
          <w:rFonts w:ascii="Times New Roman" w:hAnsi="Times New Roman" w:cs="Times New Roman"/>
          <w:sz w:val="26"/>
          <w:szCs w:val="26"/>
        </w:rPr>
        <w:t>e</w:t>
      </w:r>
      <w:r w:rsidR="00EC39EE">
        <w:rPr>
          <w:rFonts w:ascii="Times New Roman" w:hAnsi="Times New Roman" w:cs="Times New Roman"/>
          <w:sz w:val="26"/>
          <w:szCs w:val="26"/>
        </w:rPr>
        <w:t xml:space="preserve"> consultant will be funded by the RSC budget.  Mr. Grennan talked about how </w:t>
      </w:r>
      <w:r w:rsidR="00970BE0">
        <w:rPr>
          <w:rFonts w:ascii="Times New Roman" w:hAnsi="Times New Roman" w:cs="Times New Roman"/>
          <w:sz w:val="26"/>
          <w:szCs w:val="26"/>
        </w:rPr>
        <w:t xml:space="preserve">the </w:t>
      </w:r>
      <w:r w:rsidR="00EC39EE">
        <w:rPr>
          <w:rFonts w:ascii="Times New Roman" w:hAnsi="Times New Roman" w:cs="Times New Roman"/>
          <w:sz w:val="26"/>
          <w:szCs w:val="26"/>
        </w:rPr>
        <w:t xml:space="preserve">RSC will look </w:t>
      </w:r>
      <w:r w:rsidR="00970BE0">
        <w:rPr>
          <w:rFonts w:ascii="Times New Roman" w:hAnsi="Times New Roman" w:cs="Times New Roman"/>
          <w:sz w:val="26"/>
          <w:szCs w:val="26"/>
        </w:rPr>
        <w:t xml:space="preserve">due to </w:t>
      </w:r>
      <w:r w:rsidR="00EC39EE">
        <w:rPr>
          <w:rFonts w:ascii="Times New Roman" w:hAnsi="Times New Roman" w:cs="Times New Roman"/>
          <w:sz w:val="26"/>
          <w:szCs w:val="26"/>
        </w:rPr>
        <w:t xml:space="preserve">the western expansion.  Chairman Hutchison said that the western expansion will begin April 1.  </w:t>
      </w:r>
      <w:r w:rsidR="00A210BB">
        <w:rPr>
          <w:rFonts w:ascii="Times New Roman" w:hAnsi="Times New Roman" w:cs="Times New Roman"/>
          <w:sz w:val="26"/>
          <w:szCs w:val="26"/>
        </w:rPr>
        <w:t>Some of the states already have a representative that ha</w:t>
      </w:r>
      <w:r w:rsidR="00970BE0">
        <w:rPr>
          <w:rFonts w:ascii="Times New Roman" w:hAnsi="Times New Roman" w:cs="Times New Roman"/>
          <w:sz w:val="26"/>
          <w:szCs w:val="26"/>
        </w:rPr>
        <w:t>s</w:t>
      </w:r>
      <w:r w:rsidR="00A210BB">
        <w:rPr>
          <w:rFonts w:ascii="Times New Roman" w:hAnsi="Times New Roman" w:cs="Times New Roman"/>
          <w:sz w:val="26"/>
          <w:szCs w:val="26"/>
        </w:rPr>
        <w:t xml:space="preserve"> been attending </w:t>
      </w:r>
      <w:r w:rsidR="00970BE0">
        <w:rPr>
          <w:rFonts w:ascii="Times New Roman" w:hAnsi="Times New Roman" w:cs="Times New Roman"/>
          <w:sz w:val="26"/>
          <w:szCs w:val="26"/>
        </w:rPr>
        <w:t xml:space="preserve">RSC </w:t>
      </w:r>
      <w:r w:rsidR="00A210BB">
        <w:rPr>
          <w:rFonts w:ascii="Times New Roman" w:hAnsi="Times New Roman" w:cs="Times New Roman"/>
          <w:sz w:val="26"/>
          <w:szCs w:val="26"/>
        </w:rPr>
        <w:t xml:space="preserve">meetings.  </w:t>
      </w:r>
      <w:r w:rsidR="00970BE0">
        <w:rPr>
          <w:rFonts w:ascii="Times New Roman" w:hAnsi="Times New Roman" w:cs="Times New Roman"/>
          <w:sz w:val="26"/>
          <w:szCs w:val="26"/>
        </w:rPr>
        <w:t xml:space="preserve">For </w:t>
      </w:r>
      <w:r w:rsidR="00A210BB">
        <w:rPr>
          <w:rFonts w:ascii="Times New Roman" w:hAnsi="Times New Roman" w:cs="Times New Roman"/>
          <w:sz w:val="26"/>
          <w:szCs w:val="26"/>
        </w:rPr>
        <w:t xml:space="preserve">topics that </w:t>
      </w:r>
      <w:r w:rsidR="00970BE0">
        <w:rPr>
          <w:rFonts w:ascii="Times New Roman" w:hAnsi="Times New Roman" w:cs="Times New Roman"/>
          <w:sz w:val="26"/>
          <w:szCs w:val="26"/>
        </w:rPr>
        <w:t xml:space="preserve">only </w:t>
      </w:r>
      <w:r w:rsidR="00A210BB">
        <w:rPr>
          <w:rFonts w:ascii="Times New Roman" w:hAnsi="Times New Roman" w:cs="Times New Roman"/>
          <w:sz w:val="26"/>
          <w:szCs w:val="26"/>
        </w:rPr>
        <w:t>affect the western area</w:t>
      </w:r>
      <w:r w:rsidR="00970BE0">
        <w:rPr>
          <w:rFonts w:ascii="Times New Roman" w:hAnsi="Times New Roman" w:cs="Times New Roman"/>
          <w:sz w:val="26"/>
          <w:szCs w:val="26"/>
        </w:rPr>
        <w:t xml:space="preserve">, </w:t>
      </w:r>
      <w:r w:rsidR="00A210BB">
        <w:rPr>
          <w:rFonts w:ascii="Times New Roman" w:hAnsi="Times New Roman" w:cs="Times New Roman"/>
          <w:sz w:val="26"/>
          <w:szCs w:val="26"/>
        </w:rPr>
        <w:t xml:space="preserve">only the western </w:t>
      </w:r>
      <w:r w:rsidR="00970BE0">
        <w:rPr>
          <w:rFonts w:ascii="Times New Roman" w:hAnsi="Times New Roman" w:cs="Times New Roman"/>
          <w:sz w:val="26"/>
          <w:szCs w:val="26"/>
        </w:rPr>
        <w:t xml:space="preserve">RSC </w:t>
      </w:r>
      <w:r w:rsidR="00A210BB">
        <w:rPr>
          <w:rFonts w:ascii="Times New Roman" w:hAnsi="Times New Roman" w:cs="Times New Roman"/>
          <w:sz w:val="26"/>
          <w:szCs w:val="26"/>
        </w:rPr>
        <w:t>representatives will vote</w:t>
      </w:r>
      <w:r w:rsidR="00970BE0">
        <w:rPr>
          <w:rFonts w:ascii="Times New Roman" w:hAnsi="Times New Roman" w:cs="Times New Roman"/>
          <w:sz w:val="26"/>
          <w:szCs w:val="26"/>
        </w:rPr>
        <w:t>.  S</w:t>
      </w:r>
      <w:r w:rsidR="00A210BB">
        <w:rPr>
          <w:rFonts w:ascii="Times New Roman" w:hAnsi="Times New Roman" w:cs="Times New Roman"/>
          <w:sz w:val="26"/>
          <w:szCs w:val="26"/>
        </w:rPr>
        <w:t>imilarly</w:t>
      </w:r>
      <w:r w:rsidR="00970BE0">
        <w:rPr>
          <w:rFonts w:ascii="Times New Roman" w:hAnsi="Times New Roman" w:cs="Times New Roman"/>
          <w:sz w:val="26"/>
          <w:szCs w:val="26"/>
        </w:rPr>
        <w:t xml:space="preserve">, </w:t>
      </w:r>
      <w:r w:rsidR="00A210BB">
        <w:rPr>
          <w:rFonts w:ascii="Times New Roman" w:hAnsi="Times New Roman" w:cs="Times New Roman"/>
          <w:sz w:val="26"/>
          <w:szCs w:val="26"/>
        </w:rPr>
        <w:t xml:space="preserve">if </w:t>
      </w:r>
      <w:r w:rsidR="00970BE0">
        <w:rPr>
          <w:rFonts w:ascii="Times New Roman" w:hAnsi="Times New Roman" w:cs="Times New Roman"/>
          <w:sz w:val="26"/>
          <w:szCs w:val="26"/>
        </w:rPr>
        <w:t xml:space="preserve">an issue </w:t>
      </w:r>
      <w:r w:rsidR="00A210BB">
        <w:rPr>
          <w:rFonts w:ascii="Times New Roman" w:hAnsi="Times New Roman" w:cs="Times New Roman"/>
          <w:sz w:val="26"/>
          <w:szCs w:val="26"/>
        </w:rPr>
        <w:t xml:space="preserve">only affects the eastern </w:t>
      </w:r>
      <w:r w:rsidR="00970BE0">
        <w:rPr>
          <w:rFonts w:ascii="Times New Roman" w:hAnsi="Times New Roman" w:cs="Times New Roman"/>
          <w:sz w:val="26"/>
          <w:szCs w:val="26"/>
        </w:rPr>
        <w:t xml:space="preserve">operating area, only eastern RSC members </w:t>
      </w:r>
      <w:r w:rsidR="00A210BB">
        <w:rPr>
          <w:rFonts w:ascii="Times New Roman" w:hAnsi="Times New Roman" w:cs="Times New Roman"/>
          <w:sz w:val="26"/>
          <w:szCs w:val="26"/>
        </w:rPr>
        <w:t xml:space="preserve">will vote.  </w:t>
      </w:r>
    </w:p>
    <w:p w14:paraId="2217D2C5" w14:textId="0FAD68B2" w:rsidR="00A210BB" w:rsidRDefault="00A210BB" w:rsidP="00914A4F">
      <w:pPr>
        <w:rPr>
          <w:rFonts w:ascii="Times New Roman" w:hAnsi="Times New Roman" w:cs="Times New Roman"/>
          <w:sz w:val="26"/>
          <w:szCs w:val="26"/>
        </w:rPr>
      </w:pPr>
      <w:r>
        <w:rPr>
          <w:rFonts w:ascii="Times New Roman" w:hAnsi="Times New Roman" w:cs="Times New Roman"/>
          <w:sz w:val="26"/>
          <w:szCs w:val="26"/>
        </w:rPr>
        <w:lastRenderedPageBreak/>
        <w:tab/>
        <w:t>The next agenda item was to consider Custer Public Power District and Loup Valleys Rural Public Power District’s joint application to amend SAA 168-26-A.  This is a joint application filed on January 13.  The amendment addresses three customers that are identified as exceptions on the service area map.  When the service area agreements were created</w:t>
      </w:r>
      <w:r w:rsidR="00B116B3">
        <w:rPr>
          <w:rFonts w:ascii="Times New Roman" w:hAnsi="Times New Roman" w:cs="Times New Roman"/>
          <w:sz w:val="26"/>
          <w:szCs w:val="26"/>
        </w:rPr>
        <w:t>,</w:t>
      </w:r>
      <w:r>
        <w:rPr>
          <w:rFonts w:ascii="Times New Roman" w:hAnsi="Times New Roman" w:cs="Times New Roman"/>
          <w:sz w:val="26"/>
          <w:szCs w:val="26"/>
        </w:rPr>
        <w:t xml:space="preserve"> </w:t>
      </w:r>
      <w:r w:rsidR="00B116B3">
        <w:rPr>
          <w:rFonts w:ascii="Times New Roman" w:hAnsi="Times New Roman" w:cs="Times New Roman"/>
          <w:sz w:val="26"/>
          <w:szCs w:val="26"/>
        </w:rPr>
        <w:t xml:space="preserve">in order to indicate </w:t>
      </w:r>
      <w:r>
        <w:rPr>
          <w:rFonts w:ascii="Times New Roman" w:hAnsi="Times New Roman" w:cs="Times New Roman"/>
          <w:sz w:val="26"/>
          <w:szCs w:val="26"/>
        </w:rPr>
        <w:t xml:space="preserve">customers that were outside of </w:t>
      </w:r>
      <w:r w:rsidR="00B116B3">
        <w:rPr>
          <w:rFonts w:ascii="Times New Roman" w:hAnsi="Times New Roman" w:cs="Times New Roman"/>
          <w:sz w:val="26"/>
          <w:szCs w:val="26"/>
        </w:rPr>
        <w:t xml:space="preserve">a utility’s </w:t>
      </w:r>
      <w:r>
        <w:rPr>
          <w:rFonts w:ascii="Times New Roman" w:hAnsi="Times New Roman" w:cs="Times New Roman"/>
          <w:sz w:val="26"/>
          <w:szCs w:val="26"/>
        </w:rPr>
        <w:t xml:space="preserve">boundary but served by a line the </w:t>
      </w:r>
      <w:r w:rsidR="00B116B3">
        <w:rPr>
          <w:rFonts w:ascii="Times New Roman" w:hAnsi="Times New Roman" w:cs="Times New Roman"/>
          <w:sz w:val="26"/>
          <w:szCs w:val="26"/>
        </w:rPr>
        <w:t xml:space="preserve">owned by another </w:t>
      </w:r>
      <w:r>
        <w:rPr>
          <w:rFonts w:ascii="Times New Roman" w:hAnsi="Times New Roman" w:cs="Times New Roman"/>
          <w:sz w:val="26"/>
          <w:szCs w:val="26"/>
        </w:rPr>
        <w:t>utility</w:t>
      </w:r>
      <w:r w:rsidR="00B116B3">
        <w:rPr>
          <w:rFonts w:ascii="Times New Roman" w:hAnsi="Times New Roman" w:cs="Times New Roman"/>
          <w:sz w:val="26"/>
          <w:szCs w:val="26"/>
        </w:rPr>
        <w:t xml:space="preserve">, they were shown as </w:t>
      </w:r>
      <w:r>
        <w:rPr>
          <w:rFonts w:ascii="Times New Roman" w:hAnsi="Times New Roman" w:cs="Times New Roman"/>
          <w:sz w:val="26"/>
          <w:szCs w:val="26"/>
        </w:rPr>
        <w:t>exceptions on the map.  As the utilities build infrastructure that can serve these customers then the utilities need to decide if they will transfer the customer to the utility that controls the service area.  Loup Valleys RPPD has added infrastructure and now has the ability to serve the three customers</w:t>
      </w:r>
      <w:r w:rsidR="00CE3FE1">
        <w:rPr>
          <w:rFonts w:ascii="Times New Roman" w:hAnsi="Times New Roman" w:cs="Times New Roman"/>
          <w:sz w:val="26"/>
          <w:szCs w:val="26"/>
        </w:rPr>
        <w:t xml:space="preserve"> located inside its service area</w:t>
      </w:r>
      <w:r>
        <w:rPr>
          <w:rFonts w:ascii="Times New Roman" w:hAnsi="Times New Roman" w:cs="Times New Roman"/>
          <w:sz w:val="26"/>
          <w:szCs w:val="26"/>
        </w:rPr>
        <w:t>.  Custer PPD is willing to transfer them back to Loup Valleys RPPD.  This amendment essentially erase</w:t>
      </w:r>
      <w:r w:rsidR="00CE3FE1">
        <w:rPr>
          <w:rFonts w:ascii="Times New Roman" w:hAnsi="Times New Roman" w:cs="Times New Roman"/>
          <w:sz w:val="26"/>
          <w:szCs w:val="26"/>
        </w:rPr>
        <w:t>s</w:t>
      </w:r>
      <w:r>
        <w:rPr>
          <w:rFonts w:ascii="Times New Roman" w:hAnsi="Times New Roman" w:cs="Times New Roman"/>
          <w:sz w:val="26"/>
          <w:szCs w:val="26"/>
        </w:rPr>
        <w:t xml:space="preserve"> the exceptions identified on the service area map.  </w:t>
      </w:r>
      <w:r w:rsidR="00A07313">
        <w:rPr>
          <w:rFonts w:ascii="Times New Roman" w:hAnsi="Times New Roman" w:cs="Times New Roman"/>
          <w:sz w:val="26"/>
          <w:szCs w:val="26"/>
        </w:rPr>
        <w:t xml:space="preserve">The utilities have agreed </w:t>
      </w:r>
      <w:r w:rsidR="00CE3FE1">
        <w:rPr>
          <w:rFonts w:ascii="Times New Roman" w:hAnsi="Times New Roman" w:cs="Times New Roman"/>
          <w:sz w:val="26"/>
          <w:szCs w:val="26"/>
        </w:rPr>
        <w:t xml:space="preserve">on the </w:t>
      </w:r>
      <w:r w:rsidR="00A07313">
        <w:rPr>
          <w:rFonts w:ascii="Times New Roman" w:hAnsi="Times New Roman" w:cs="Times New Roman"/>
          <w:sz w:val="26"/>
          <w:szCs w:val="26"/>
        </w:rPr>
        <w:t xml:space="preserve">compensation for the transfer of customers and infrastructure.  Chairman Hutchison stated that this application was filed just 10 days ago.  </w:t>
      </w:r>
      <w:r w:rsidR="00CE3FE1">
        <w:rPr>
          <w:rFonts w:ascii="Times New Roman" w:hAnsi="Times New Roman" w:cs="Times New Roman"/>
          <w:sz w:val="26"/>
          <w:szCs w:val="26"/>
        </w:rPr>
        <w:t xml:space="preserve">Executive Director </w:t>
      </w:r>
      <w:r w:rsidR="00A07313">
        <w:rPr>
          <w:rFonts w:ascii="Times New Roman" w:hAnsi="Times New Roman" w:cs="Times New Roman"/>
          <w:sz w:val="26"/>
          <w:szCs w:val="26"/>
        </w:rPr>
        <w:t xml:space="preserve">Texel stated that this is pretty straightforward and there was discussion concerning the application prior to the filing, so we were aware of the </w:t>
      </w:r>
      <w:r w:rsidR="00CE3FE1">
        <w:rPr>
          <w:rFonts w:ascii="Times New Roman" w:hAnsi="Times New Roman" w:cs="Times New Roman"/>
          <w:sz w:val="26"/>
          <w:szCs w:val="26"/>
        </w:rPr>
        <w:t>upcoming application</w:t>
      </w:r>
      <w:r w:rsidR="00A07313">
        <w:rPr>
          <w:rFonts w:ascii="Times New Roman" w:hAnsi="Times New Roman" w:cs="Times New Roman"/>
          <w:sz w:val="26"/>
          <w:szCs w:val="26"/>
        </w:rPr>
        <w:t>.  Mr. Liegl m</w:t>
      </w:r>
      <w:r w:rsidR="00CE3FE1">
        <w:rPr>
          <w:rFonts w:ascii="Times New Roman" w:hAnsi="Times New Roman" w:cs="Times New Roman"/>
          <w:sz w:val="26"/>
          <w:szCs w:val="26"/>
        </w:rPr>
        <w:t xml:space="preserve">oved </w:t>
      </w:r>
      <w:r w:rsidR="00A07313">
        <w:rPr>
          <w:rFonts w:ascii="Times New Roman" w:hAnsi="Times New Roman" w:cs="Times New Roman"/>
          <w:sz w:val="26"/>
          <w:szCs w:val="26"/>
        </w:rPr>
        <w:t xml:space="preserve">to approve Custer Public Power District and Loup Valleys Rural Public Power District’s joint application </w:t>
      </w:r>
      <w:r w:rsidR="00CE3FE1">
        <w:rPr>
          <w:rFonts w:ascii="Times New Roman" w:hAnsi="Times New Roman" w:cs="Times New Roman"/>
          <w:sz w:val="26"/>
          <w:szCs w:val="26"/>
        </w:rPr>
        <w:t xml:space="preserve">to amend </w:t>
      </w:r>
      <w:r w:rsidR="00A07313">
        <w:rPr>
          <w:rFonts w:ascii="Times New Roman" w:hAnsi="Times New Roman" w:cs="Times New Roman"/>
          <w:sz w:val="26"/>
          <w:szCs w:val="26"/>
        </w:rPr>
        <w:t xml:space="preserve">SAA 168-26-A.  </w:t>
      </w:r>
      <w:r w:rsidR="00A07313" w:rsidRPr="0002429A">
        <w:rPr>
          <w:rFonts w:ascii="Times New Roman" w:hAnsi="Times New Roman" w:cs="Times New Roman"/>
          <w:sz w:val="26"/>
          <w:szCs w:val="26"/>
        </w:rPr>
        <w:t xml:space="preserve">Vice Chairwoman Gottschalk seconded the motion.  Voting on the motion:  Chairman Hutchison – yes, Vice Chairwoman Gottschalk – yes, Mr. Austin – yes, </w:t>
      </w:r>
      <w:r w:rsidR="00A07313">
        <w:rPr>
          <w:rFonts w:ascii="Times New Roman" w:hAnsi="Times New Roman" w:cs="Times New Roman"/>
          <w:sz w:val="26"/>
          <w:szCs w:val="26"/>
        </w:rPr>
        <w:t xml:space="preserve">Mr. Grennan – yes, </w:t>
      </w:r>
      <w:r w:rsidR="00A07313" w:rsidRPr="0002429A">
        <w:rPr>
          <w:rFonts w:ascii="Times New Roman" w:hAnsi="Times New Roman" w:cs="Times New Roman"/>
          <w:sz w:val="26"/>
          <w:szCs w:val="26"/>
        </w:rPr>
        <w:t xml:space="preserve">Mr. Liegl – yes.  The motion carried </w:t>
      </w:r>
      <w:r w:rsidR="00A07313">
        <w:rPr>
          <w:rFonts w:ascii="Times New Roman" w:hAnsi="Times New Roman" w:cs="Times New Roman"/>
          <w:sz w:val="26"/>
          <w:szCs w:val="26"/>
        </w:rPr>
        <w:t>5</w:t>
      </w:r>
      <w:r w:rsidR="00A07313" w:rsidRPr="0002429A">
        <w:rPr>
          <w:rFonts w:ascii="Times New Roman" w:hAnsi="Times New Roman" w:cs="Times New Roman"/>
          <w:sz w:val="26"/>
          <w:szCs w:val="26"/>
        </w:rPr>
        <w:t xml:space="preserve"> – 0.</w:t>
      </w:r>
    </w:p>
    <w:p w14:paraId="357B621F" w14:textId="5C45F3B3" w:rsidR="00A07313" w:rsidRDefault="00A07313" w:rsidP="00914A4F">
      <w:pPr>
        <w:rPr>
          <w:rFonts w:ascii="Times New Roman" w:hAnsi="Times New Roman" w:cs="Times New Roman"/>
          <w:sz w:val="26"/>
          <w:szCs w:val="26"/>
        </w:rPr>
      </w:pPr>
      <w:r>
        <w:rPr>
          <w:rFonts w:ascii="Times New Roman" w:hAnsi="Times New Roman" w:cs="Times New Roman"/>
          <w:sz w:val="26"/>
          <w:szCs w:val="26"/>
        </w:rPr>
        <w:tab/>
        <w:t xml:space="preserve">The next item on the agenda was to consider approval of </w:t>
      </w:r>
      <w:r w:rsidR="00CE3FE1">
        <w:rPr>
          <w:rFonts w:ascii="Times New Roman" w:hAnsi="Times New Roman" w:cs="Times New Roman"/>
          <w:sz w:val="26"/>
          <w:szCs w:val="26"/>
        </w:rPr>
        <w:t xml:space="preserve">the </w:t>
      </w:r>
      <w:r>
        <w:rPr>
          <w:rFonts w:ascii="Times New Roman" w:hAnsi="Times New Roman" w:cs="Times New Roman"/>
          <w:sz w:val="26"/>
          <w:szCs w:val="26"/>
        </w:rPr>
        <w:t>registration cost</w:t>
      </w:r>
      <w:r w:rsidR="00CE3FE1">
        <w:rPr>
          <w:rFonts w:ascii="Times New Roman" w:hAnsi="Times New Roman" w:cs="Times New Roman"/>
          <w:sz w:val="26"/>
          <w:szCs w:val="26"/>
        </w:rPr>
        <w:t>s</w:t>
      </w:r>
      <w:r>
        <w:rPr>
          <w:rFonts w:ascii="Times New Roman" w:hAnsi="Times New Roman" w:cs="Times New Roman"/>
          <w:sz w:val="26"/>
          <w:szCs w:val="26"/>
        </w:rPr>
        <w:t xml:space="preserve"> for </w:t>
      </w:r>
      <w:r w:rsidR="00CE3FE1">
        <w:rPr>
          <w:rFonts w:ascii="Times New Roman" w:hAnsi="Times New Roman" w:cs="Times New Roman"/>
          <w:sz w:val="26"/>
          <w:szCs w:val="26"/>
        </w:rPr>
        <w:t xml:space="preserve">interested PRB members to participate in a </w:t>
      </w:r>
      <w:r>
        <w:rPr>
          <w:rFonts w:ascii="Times New Roman" w:hAnsi="Times New Roman" w:cs="Times New Roman"/>
          <w:sz w:val="26"/>
          <w:szCs w:val="26"/>
        </w:rPr>
        <w:t>3-day online educational course</w:t>
      </w:r>
      <w:r w:rsidR="00CE3FE1">
        <w:rPr>
          <w:rFonts w:ascii="Times New Roman" w:hAnsi="Times New Roman" w:cs="Times New Roman"/>
          <w:sz w:val="26"/>
          <w:szCs w:val="26"/>
        </w:rPr>
        <w:t xml:space="preserve"> sponsored by the National Association of Regulatory Utility Commissioners (NARUC).  </w:t>
      </w:r>
      <w:r>
        <w:rPr>
          <w:rFonts w:ascii="Times New Roman" w:hAnsi="Times New Roman" w:cs="Times New Roman"/>
          <w:sz w:val="26"/>
          <w:szCs w:val="26"/>
        </w:rPr>
        <w:t xml:space="preserve">Last month Vice Chairman Gottschalk asked to have this </w:t>
      </w:r>
      <w:r w:rsidR="00CE3FE1">
        <w:rPr>
          <w:rFonts w:ascii="Times New Roman" w:hAnsi="Times New Roman" w:cs="Times New Roman"/>
          <w:sz w:val="26"/>
          <w:szCs w:val="26"/>
        </w:rPr>
        <w:t xml:space="preserve">put </w:t>
      </w:r>
      <w:r>
        <w:rPr>
          <w:rFonts w:ascii="Times New Roman" w:hAnsi="Times New Roman" w:cs="Times New Roman"/>
          <w:sz w:val="26"/>
          <w:szCs w:val="26"/>
        </w:rPr>
        <w:t xml:space="preserve">on the agenda.  The education course is designed for </w:t>
      </w:r>
      <w:r w:rsidR="00CE3FE1">
        <w:rPr>
          <w:rFonts w:ascii="Times New Roman" w:hAnsi="Times New Roman" w:cs="Times New Roman"/>
          <w:sz w:val="26"/>
          <w:szCs w:val="26"/>
        </w:rPr>
        <w:t>s</w:t>
      </w:r>
      <w:r>
        <w:rPr>
          <w:rFonts w:ascii="Times New Roman" w:hAnsi="Times New Roman" w:cs="Times New Roman"/>
          <w:sz w:val="26"/>
          <w:szCs w:val="26"/>
        </w:rPr>
        <w:t xml:space="preserve">tate </w:t>
      </w:r>
      <w:r w:rsidR="00CE3FE1">
        <w:rPr>
          <w:rFonts w:ascii="Times New Roman" w:hAnsi="Times New Roman" w:cs="Times New Roman"/>
          <w:sz w:val="26"/>
          <w:szCs w:val="26"/>
        </w:rPr>
        <w:t>u</w:t>
      </w:r>
      <w:r>
        <w:rPr>
          <w:rFonts w:ascii="Times New Roman" w:hAnsi="Times New Roman" w:cs="Times New Roman"/>
          <w:sz w:val="26"/>
          <w:szCs w:val="26"/>
        </w:rPr>
        <w:t xml:space="preserve">tility </w:t>
      </w:r>
      <w:r w:rsidR="00CE3FE1">
        <w:rPr>
          <w:rFonts w:ascii="Times New Roman" w:hAnsi="Times New Roman" w:cs="Times New Roman"/>
          <w:sz w:val="26"/>
          <w:szCs w:val="26"/>
        </w:rPr>
        <w:t>c</w:t>
      </w:r>
      <w:r>
        <w:rPr>
          <w:rFonts w:ascii="Times New Roman" w:hAnsi="Times New Roman" w:cs="Times New Roman"/>
          <w:sz w:val="26"/>
          <w:szCs w:val="26"/>
        </w:rPr>
        <w:t>ommissioners and titled “Regional Transmission Planning for State Regulators.”  The c</w:t>
      </w:r>
      <w:r w:rsidR="00CE3FE1">
        <w:rPr>
          <w:rFonts w:ascii="Times New Roman" w:hAnsi="Times New Roman" w:cs="Times New Roman"/>
          <w:sz w:val="26"/>
          <w:szCs w:val="26"/>
        </w:rPr>
        <w:t xml:space="preserve">lasses </w:t>
      </w:r>
      <w:r>
        <w:rPr>
          <w:rFonts w:ascii="Times New Roman" w:hAnsi="Times New Roman" w:cs="Times New Roman"/>
          <w:sz w:val="26"/>
          <w:szCs w:val="26"/>
        </w:rPr>
        <w:t>are January 27, 28 and 29.  The cost for registration is $250 per board member</w:t>
      </w:r>
      <w:r w:rsidR="00CE3FE1">
        <w:rPr>
          <w:rFonts w:ascii="Times New Roman" w:hAnsi="Times New Roman" w:cs="Times New Roman"/>
          <w:sz w:val="26"/>
          <w:szCs w:val="26"/>
        </w:rPr>
        <w:t xml:space="preserve">.  Each participating Board member would also receive a per diem day.  </w:t>
      </w:r>
      <w:r>
        <w:rPr>
          <w:rFonts w:ascii="Times New Roman" w:hAnsi="Times New Roman" w:cs="Times New Roman"/>
          <w:sz w:val="26"/>
          <w:szCs w:val="26"/>
        </w:rPr>
        <w:t xml:space="preserve">Vice Chairman Gottschalk stated that she felt there might be a lot of value in attending the session.  Mr. Liegl moved to approve the cost for any Board member </w:t>
      </w:r>
      <w:r w:rsidR="00CE3FE1">
        <w:rPr>
          <w:rFonts w:ascii="Times New Roman" w:hAnsi="Times New Roman" w:cs="Times New Roman"/>
          <w:sz w:val="26"/>
          <w:szCs w:val="26"/>
        </w:rPr>
        <w:t xml:space="preserve">that wanted </w:t>
      </w:r>
      <w:r>
        <w:rPr>
          <w:rFonts w:ascii="Times New Roman" w:hAnsi="Times New Roman" w:cs="Times New Roman"/>
          <w:sz w:val="26"/>
          <w:szCs w:val="26"/>
        </w:rPr>
        <w:t>to attend the NARUC 3-day Regional Transmission Planning for State Regulators.  Mr. Grennan</w:t>
      </w:r>
      <w:r w:rsidRPr="0002429A">
        <w:rPr>
          <w:rFonts w:ascii="Times New Roman" w:hAnsi="Times New Roman" w:cs="Times New Roman"/>
          <w:sz w:val="26"/>
          <w:szCs w:val="26"/>
        </w:rPr>
        <w:t xml:space="preserve"> seconded the motion.  Voting on the motion:  Chairman Hutchison – yes, Vice Chairwoman Gottschalk – yes, Mr. Austin – yes, </w:t>
      </w:r>
      <w:r>
        <w:rPr>
          <w:rFonts w:ascii="Times New Roman" w:hAnsi="Times New Roman" w:cs="Times New Roman"/>
          <w:sz w:val="26"/>
          <w:szCs w:val="26"/>
        </w:rPr>
        <w:t xml:space="preserve">Mr. Grennan – yes, </w:t>
      </w:r>
      <w:r w:rsidRPr="0002429A">
        <w:rPr>
          <w:rFonts w:ascii="Times New Roman" w:hAnsi="Times New Roman" w:cs="Times New Roman"/>
          <w:sz w:val="26"/>
          <w:szCs w:val="26"/>
        </w:rPr>
        <w:t xml:space="preserve">Mr. Liegl – yes.  The motion carried </w:t>
      </w:r>
      <w:r>
        <w:rPr>
          <w:rFonts w:ascii="Times New Roman" w:hAnsi="Times New Roman" w:cs="Times New Roman"/>
          <w:sz w:val="26"/>
          <w:szCs w:val="26"/>
        </w:rPr>
        <w:t>5</w:t>
      </w:r>
      <w:r w:rsidRPr="0002429A">
        <w:rPr>
          <w:rFonts w:ascii="Times New Roman" w:hAnsi="Times New Roman" w:cs="Times New Roman"/>
          <w:sz w:val="26"/>
          <w:szCs w:val="26"/>
        </w:rPr>
        <w:t xml:space="preserve"> – 0.</w:t>
      </w:r>
    </w:p>
    <w:p w14:paraId="70474286" w14:textId="77777777" w:rsidR="00613C69" w:rsidRDefault="00DD5B39" w:rsidP="00881037">
      <w:pPr>
        <w:contextualSpacing/>
        <w:rPr>
          <w:rFonts w:ascii="Times New Roman" w:hAnsi="Times New Roman" w:cs="Times New Roman"/>
          <w:sz w:val="26"/>
          <w:szCs w:val="26"/>
        </w:rPr>
      </w:pPr>
      <w:r>
        <w:rPr>
          <w:rFonts w:ascii="Times New Roman" w:hAnsi="Times New Roman" w:cs="Times New Roman"/>
          <w:sz w:val="26"/>
          <w:szCs w:val="26"/>
        </w:rPr>
        <w:tab/>
        <w:t xml:space="preserve">The next item on the agenda was to consider appointment of </w:t>
      </w:r>
      <w:r w:rsidR="00CE3FE1">
        <w:rPr>
          <w:rFonts w:ascii="Times New Roman" w:hAnsi="Times New Roman" w:cs="Times New Roman"/>
          <w:sz w:val="26"/>
          <w:szCs w:val="26"/>
        </w:rPr>
        <w:t xml:space="preserve">a </w:t>
      </w:r>
      <w:r>
        <w:rPr>
          <w:rFonts w:ascii="Times New Roman" w:hAnsi="Times New Roman" w:cs="Times New Roman"/>
          <w:sz w:val="26"/>
          <w:szCs w:val="26"/>
        </w:rPr>
        <w:t xml:space="preserve">hearing officer and </w:t>
      </w:r>
      <w:r w:rsidR="00CE3FE1">
        <w:rPr>
          <w:rFonts w:ascii="Times New Roman" w:hAnsi="Times New Roman" w:cs="Times New Roman"/>
          <w:sz w:val="26"/>
          <w:szCs w:val="26"/>
        </w:rPr>
        <w:t xml:space="preserve">a </w:t>
      </w:r>
      <w:r>
        <w:rPr>
          <w:rFonts w:ascii="Times New Roman" w:hAnsi="Times New Roman" w:cs="Times New Roman"/>
          <w:sz w:val="26"/>
          <w:szCs w:val="26"/>
        </w:rPr>
        <w:t xml:space="preserve">person to present evidence of </w:t>
      </w:r>
      <w:r w:rsidR="00CE3FE1">
        <w:rPr>
          <w:rFonts w:ascii="Times New Roman" w:hAnsi="Times New Roman" w:cs="Times New Roman"/>
          <w:sz w:val="26"/>
          <w:szCs w:val="26"/>
        </w:rPr>
        <w:t xml:space="preserve">a potential </w:t>
      </w:r>
      <w:r>
        <w:rPr>
          <w:rFonts w:ascii="Times New Roman" w:hAnsi="Times New Roman" w:cs="Times New Roman"/>
          <w:sz w:val="26"/>
          <w:szCs w:val="26"/>
        </w:rPr>
        <w:t xml:space="preserve">violation in </w:t>
      </w:r>
      <w:r w:rsidR="00CE3FE1">
        <w:rPr>
          <w:rFonts w:ascii="Times New Roman" w:hAnsi="Times New Roman" w:cs="Times New Roman"/>
          <w:sz w:val="26"/>
          <w:szCs w:val="26"/>
        </w:rPr>
        <w:t>T</w:t>
      </w:r>
      <w:r>
        <w:rPr>
          <w:rFonts w:ascii="Times New Roman" w:hAnsi="Times New Roman" w:cs="Times New Roman"/>
          <w:sz w:val="26"/>
          <w:szCs w:val="26"/>
        </w:rPr>
        <w:t>he Muse</w:t>
      </w:r>
      <w:r w:rsidR="00CE3FE1">
        <w:rPr>
          <w:rFonts w:ascii="Times New Roman" w:hAnsi="Times New Roman" w:cs="Times New Roman"/>
          <w:sz w:val="26"/>
          <w:szCs w:val="26"/>
        </w:rPr>
        <w:t xml:space="preserve"> Omaha a</w:t>
      </w:r>
      <w:r>
        <w:rPr>
          <w:rFonts w:ascii="Times New Roman" w:hAnsi="Times New Roman" w:cs="Times New Roman"/>
          <w:sz w:val="26"/>
          <w:szCs w:val="26"/>
        </w:rPr>
        <w:t xml:space="preserve">partment </w:t>
      </w:r>
      <w:r w:rsidR="00CE3FE1">
        <w:rPr>
          <w:rFonts w:ascii="Times New Roman" w:hAnsi="Times New Roman" w:cs="Times New Roman"/>
          <w:sz w:val="26"/>
          <w:szCs w:val="26"/>
        </w:rPr>
        <w:t>c</w:t>
      </w:r>
      <w:r>
        <w:rPr>
          <w:rFonts w:ascii="Times New Roman" w:hAnsi="Times New Roman" w:cs="Times New Roman"/>
          <w:sz w:val="26"/>
          <w:szCs w:val="26"/>
        </w:rPr>
        <w:t xml:space="preserve">omplex proceeding.  The complaint </w:t>
      </w:r>
      <w:r w:rsidR="00613C69">
        <w:rPr>
          <w:rFonts w:ascii="Times New Roman" w:hAnsi="Times New Roman" w:cs="Times New Roman"/>
          <w:sz w:val="26"/>
          <w:szCs w:val="26"/>
        </w:rPr>
        <w:t xml:space="preserve">proceeding </w:t>
      </w:r>
      <w:r>
        <w:rPr>
          <w:rFonts w:ascii="Times New Roman" w:hAnsi="Times New Roman" w:cs="Times New Roman"/>
          <w:sz w:val="26"/>
          <w:szCs w:val="26"/>
        </w:rPr>
        <w:t xml:space="preserve">has been designated C-57.  This is a formal complaint brought on the Board’s own motion.  At last month’s meeting the Board </w:t>
      </w:r>
      <w:r w:rsidR="00613C69">
        <w:rPr>
          <w:rFonts w:ascii="Times New Roman" w:hAnsi="Times New Roman" w:cs="Times New Roman"/>
          <w:sz w:val="26"/>
          <w:szCs w:val="26"/>
        </w:rPr>
        <w:t xml:space="preserve">addressed </w:t>
      </w:r>
      <w:r>
        <w:rPr>
          <w:rFonts w:ascii="Times New Roman" w:hAnsi="Times New Roman" w:cs="Times New Roman"/>
          <w:sz w:val="26"/>
          <w:szCs w:val="26"/>
        </w:rPr>
        <w:t>issuing a</w:t>
      </w:r>
      <w:r w:rsidR="00613C69">
        <w:rPr>
          <w:rFonts w:ascii="Times New Roman" w:hAnsi="Times New Roman" w:cs="Times New Roman"/>
          <w:sz w:val="26"/>
          <w:szCs w:val="26"/>
        </w:rPr>
        <w:t xml:space="preserve">n Order to </w:t>
      </w:r>
      <w:r>
        <w:rPr>
          <w:rFonts w:ascii="Times New Roman" w:hAnsi="Times New Roman" w:cs="Times New Roman"/>
          <w:sz w:val="26"/>
          <w:szCs w:val="26"/>
        </w:rPr>
        <w:t xml:space="preserve">Show Cause </w:t>
      </w:r>
      <w:r w:rsidR="00613C69">
        <w:rPr>
          <w:rFonts w:ascii="Times New Roman" w:hAnsi="Times New Roman" w:cs="Times New Roman"/>
          <w:sz w:val="26"/>
          <w:szCs w:val="26"/>
        </w:rPr>
        <w:t>and setting the matter for hearing.</w:t>
      </w:r>
      <w:r>
        <w:rPr>
          <w:rFonts w:ascii="Times New Roman" w:hAnsi="Times New Roman" w:cs="Times New Roman"/>
          <w:sz w:val="26"/>
          <w:szCs w:val="26"/>
        </w:rPr>
        <w:t xml:space="preserve">  The </w:t>
      </w:r>
      <w:r w:rsidR="00613C69">
        <w:rPr>
          <w:rFonts w:ascii="Times New Roman" w:hAnsi="Times New Roman" w:cs="Times New Roman"/>
          <w:sz w:val="26"/>
          <w:szCs w:val="26"/>
        </w:rPr>
        <w:t xml:space="preserve">Order to </w:t>
      </w:r>
      <w:r>
        <w:rPr>
          <w:rFonts w:ascii="Times New Roman" w:hAnsi="Times New Roman" w:cs="Times New Roman"/>
          <w:sz w:val="26"/>
          <w:szCs w:val="26"/>
        </w:rPr>
        <w:t xml:space="preserve">Show Cause was issued on January 9 and signed by Chairman Hutchison.  </w:t>
      </w:r>
      <w:r>
        <w:rPr>
          <w:rFonts w:ascii="Times New Roman" w:hAnsi="Times New Roman" w:cs="Times New Roman"/>
          <w:sz w:val="26"/>
          <w:szCs w:val="26"/>
        </w:rPr>
        <w:lastRenderedPageBreak/>
        <w:t>Normally at the Board’s hearing</w:t>
      </w:r>
      <w:r w:rsidR="00613C69">
        <w:rPr>
          <w:rFonts w:ascii="Times New Roman" w:hAnsi="Times New Roman" w:cs="Times New Roman"/>
          <w:sz w:val="26"/>
          <w:szCs w:val="26"/>
        </w:rPr>
        <w:t>s</w:t>
      </w:r>
      <w:r>
        <w:rPr>
          <w:rFonts w:ascii="Times New Roman" w:hAnsi="Times New Roman" w:cs="Times New Roman"/>
          <w:sz w:val="26"/>
          <w:szCs w:val="26"/>
        </w:rPr>
        <w:t xml:space="preserve">, </w:t>
      </w:r>
      <w:r w:rsidR="00613C69">
        <w:rPr>
          <w:rFonts w:ascii="Times New Roman" w:hAnsi="Times New Roman" w:cs="Times New Roman"/>
          <w:sz w:val="26"/>
          <w:szCs w:val="26"/>
        </w:rPr>
        <w:t xml:space="preserve">executive director </w:t>
      </w:r>
      <w:r>
        <w:rPr>
          <w:rFonts w:ascii="Times New Roman" w:hAnsi="Times New Roman" w:cs="Times New Roman"/>
          <w:sz w:val="26"/>
          <w:szCs w:val="26"/>
        </w:rPr>
        <w:t xml:space="preserve">Texel serves as a hearing officer.  Due to the familiarity with the subject matter and to avoid additional costs to hire a private attorney to present the evidence, it was thought that </w:t>
      </w:r>
      <w:r w:rsidR="00613C69">
        <w:rPr>
          <w:rFonts w:ascii="Times New Roman" w:hAnsi="Times New Roman" w:cs="Times New Roman"/>
          <w:sz w:val="26"/>
          <w:szCs w:val="26"/>
        </w:rPr>
        <w:t xml:space="preserve">Executive Director </w:t>
      </w:r>
      <w:r>
        <w:rPr>
          <w:rFonts w:ascii="Times New Roman" w:hAnsi="Times New Roman" w:cs="Times New Roman"/>
          <w:sz w:val="26"/>
          <w:szCs w:val="26"/>
        </w:rPr>
        <w:t xml:space="preserve">Texel could be appointed to present the evidence and Mr. Austin could be appointed to serve as hearing officer.  Mr. Austin has served as hearing officer for other state agencies, so he is familiar with Nebraska laws relating to administrative hearings.  The apartment complex has hired a new lawyer, Katherine McNamara, with </w:t>
      </w:r>
      <w:r w:rsidR="00613C69">
        <w:rPr>
          <w:rFonts w:ascii="Times New Roman" w:hAnsi="Times New Roman" w:cs="Times New Roman"/>
          <w:sz w:val="26"/>
          <w:szCs w:val="26"/>
        </w:rPr>
        <w:t xml:space="preserve">the </w:t>
      </w:r>
      <w:r>
        <w:rPr>
          <w:rFonts w:ascii="Times New Roman" w:hAnsi="Times New Roman" w:cs="Times New Roman"/>
          <w:sz w:val="26"/>
          <w:szCs w:val="26"/>
        </w:rPr>
        <w:t xml:space="preserve">McGrath North Law Firm.  She had contacted the office and discussed the situation with the executive director.  Vecino has 20 days </w:t>
      </w:r>
      <w:r w:rsidR="00613C69">
        <w:rPr>
          <w:rFonts w:ascii="Times New Roman" w:hAnsi="Times New Roman" w:cs="Times New Roman"/>
          <w:sz w:val="26"/>
          <w:szCs w:val="26"/>
        </w:rPr>
        <w:t>in which to file its R</w:t>
      </w:r>
      <w:r>
        <w:rPr>
          <w:rFonts w:ascii="Times New Roman" w:hAnsi="Times New Roman" w:cs="Times New Roman"/>
          <w:sz w:val="26"/>
          <w:szCs w:val="26"/>
        </w:rPr>
        <w:t xml:space="preserve">eply to the </w:t>
      </w:r>
      <w:r w:rsidR="00613C69">
        <w:rPr>
          <w:rFonts w:ascii="Times New Roman" w:hAnsi="Times New Roman" w:cs="Times New Roman"/>
          <w:sz w:val="26"/>
          <w:szCs w:val="26"/>
        </w:rPr>
        <w:t xml:space="preserve">Order to </w:t>
      </w:r>
      <w:r>
        <w:rPr>
          <w:rFonts w:ascii="Times New Roman" w:hAnsi="Times New Roman" w:cs="Times New Roman"/>
          <w:sz w:val="26"/>
          <w:szCs w:val="26"/>
        </w:rPr>
        <w:t xml:space="preserve">Show Cause.  The deadline for a reply is January 29.  If </w:t>
      </w:r>
      <w:r w:rsidR="00613C69">
        <w:rPr>
          <w:rFonts w:ascii="Times New Roman" w:hAnsi="Times New Roman" w:cs="Times New Roman"/>
          <w:sz w:val="26"/>
          <w:szCs w:val="26"/>
        </w:rPr>
        <w:t>Executive Director</w:t>
      </w:r>
      <w:r>
        <w:rPr>
          <w:rFonts w:ascii="Times New Roman" w:hAnsi="Times New Roman" w:cs="Times New Roman"/>
          <w:sz w:val="26"/>
          <w:szCs w:val="26"/>
        </w:rPr>
        <w:t xml:space="preserve"> Texel is appointed to present the evidence and Mr. Austin to be hearing officer, </w:t>
      </w:r>
      <w:r w:rsidR="00613C69">
        <w:rPr>
          <w:rFonts w:ascii="Times New Roman" w:hAnsi="Times New Roman" w:cs="Times New Roman"/>
          <w:sz w:val="26"/>
          <w:szCs w:val="26"/>
        </w:rPr>
        <w:t xml:space="preserve">Executive Director </w:t>
      </w:r>
      <w:r>
        <w:rPr>
          <w:rFonts w:ascii="Times New Roman" w:hAnsi="Times New Roman" w:cs="Times New Roman"/>
          <w:sz w:val="26"/>
          <w:szCs w:val="26"/>
        </w:rPr>
        <w:t xml:space="preserve">Texel will not be able to provide the Board with any further updates on the proceeding, nor can he discuss anything other than purely procedural issues with any Board member.  Once the appointment </w:t>
      </w:r>
      <w:r w:rsidR="00613C69">
        <w:rPr>
          <w:rFonts w:ascii="Times New Roman" w:hAnsi="Times New Roman" w:cs="Times New Roman"/>
          <w:sz w:val="26"/>
          <w:szCs w:val="26"/>
        </w:rPr>
        <w:t xml:space="preserve">occurs </w:t>
      </w:r>
      <w:r>
        <w:rPr>
          <w:rFonts w:ascii="Times New Roman" w:hAnsi="Times New Roman" w:cs="Times New Roman"/>
          <w:sz w:val="26"/>
          <w:szCs w:val="26"/>
        </w:rPr>
        <w:t>the ex parte rules will appl</w:t>
      </w:r>
      <w:r w:rsidR="00A3679C">
        <w:rPr>
          <w:rFonts w:ascii="Times New Roman" w:hAnsi="Times New Roman" w:cs="Times New Roman"/>
          <w:sz w:val="26"/>
          <w:szCs w:val="26"/>
        </w:rPr>
        <w:t>y</w:t>
      </w:r>
      <w:r w:rsidR="00613C69">
        <w:rPr>
          <w:rFonts w:ascii="Times New Roman" w:hAnsi="Times New Roman" w:cs="Times New Roman"/>
          <w:sz w:val="26"/>
          <w:szCs w:val="26"/>
        </w:rPr>
        <w:t>.  Executive Director Texel said that to avoid any improper appearance, h</w:t>
      </w:r>
      <w:r w:rsidR="00A3679C">
        <w:rPr>
          <w:rFonts w:ascii="Times New Roman" w:hAnsi="Times New Roman" w:cs="Times New Roman"/>
          <w:sz w:val="26"/>
          <w:szCs w:val="26"/>
        </w:rPr>
        <w:t xml:space="preserve">e will not address anything pertaining to the merits today.  Mr. Austin is able to be the hearing officer and also vote as a </w:t>
      </w:r>
      <w:r w:rsidR="00613C69">
        <w:rPr>
          <w:rFonts w:ascii="Times New Roman" w:hAnsi="Times New Roman" w:cs="Times New Roman"/>
          <w:sz w:val="26"/>
          <w:szCs w:val="26"/>
        </w:rPr>
        <w:t xml:space="preserve">board </w:t>
      </w:r>
      <w:r w:rsidR="00A3679C">
        <w:rPr>
          <w:rFonts w:ascii="Times New Roman" w:hAnsi="Times New Roman" w:cs="Times New Roman"/>
          <w:sz w:val="26"/>
          <w:szCs w:val="26"/>
        </w:rPr>
        <w:t xml:space="preserve">member.  </w:t>
      </w:r>
      <w:r>
        <w:rPr>
          <w:rFonts w:ascii="Times New Roman" w:hAnsi="Times New Roman" w:cs="Times New Roman"/>
          <w:sz w:val="26"/>
          <w:szCs w:val="26"/>
        </w:rPr>
        <w:t xml:space="preserve"> </w:t>
      </w:r>
      <w:r w:rsidR="00A3679C">
        <w:rPr>
          <w:rFonts w:ascii="Times New Roman" w:hAnsi="Times New Roman" w:cs="Times New Roman"/>
          <w:sz w:val="26"/>
          <w:szCs w:val="26"/>
        </w:rPr>
        <w:t xml:space="preserve">Vice Chairman Gottschalk made a motion to have Bill Austin be appointed to serve as hearing officer in Complaint C-57, captioned as “In the Matter of the Nebraska Power Review Board to Determine Whether Vecino Natural Bridge LLC, doing business as the Muse Omaha Apartment Complex, is operating it electrical system in violation of Nebraska Law.”  Mr. Liegl seconded the motion.  </w:t>
      </w:r>
      <w:r w:rsidR="00A3679C" w:rsidRPr="0002429A">
        <w:rPr>
          <w:rFonts w:ascii="Times New Roman" w:hAnsi="Times New Roman" w:cs="Times New Roman"/>
          <w:sz w:val="26"/>
          <w:szCs w:val="26"/>
        </w:rPr>
        <w:t xml:space="preserve">Voting on the motion:  Chairman Hutchison – yes, Vice Chairwoman Gottschalk – yes, Mr. Austin – yes, </w:t>
      </w:r>
      <w:r w:rsidR="00A3679C">
        <w:rPr>
          <w:rFonts w:ascii="Times New Roman" w:hAnsi="Times New Roman" w:cs="Times New Roman"/>
          <w:sz w:val="26"/>
          <w:szCs w:val="26"/>
        </w:rPr>
        <w:t xml:space="preserve">Mr. Grennan – yes, </w:t>
      </w:r>
      <w:r w:rsidR="00A3679C" w:rsidRPr="0002429A">
        <w:rPr>
          <w:rFonts w:ascii="Times New Roman" w:hAnsi="Times New Roman" w:cs="Times New Roman"/>
          <w:sz w:val="26"/>
          <w:szCs w:val="26"/>
        </w:rPr>
        <w:t xml:space="preserve">Mr. Liegl – yes.  The motion carried </w:t>
      </w:r>
      <w:r w:rsidR="00A3679C">
        <w:rPr>
          <w:rFonts w:ascii="Times New Roman" w:hAnsi="Times New Roman" w:cs="Times New Roman"/>
          <w:sz w:val="26"/>
          <w:szCs w:val="26"/>
        </w:rPr>
        <w:t>5</w:t>
      </w:r>
      <w:r w:rsidR="00A3679C" w:rsidRPr="0002429A">
        <w:rPr>
          <w:rFonts w:ascii="Times New Roman" w:hAnsi="Times New Roman" w:cs="Times New Roman"/>
          <w:sz w:val="26"/>
          <w:szCs w:val="26"/>
        </w:rPr>
        <w:t xml:space="preserve"> – 0.</w:t>
      </w:r>
    </w:p>
    <w:p w14:paraId="0425A163" w14:textId="77777777" w:rsidR="00613C69" w:rsidRDefault="00613C69" w:rsidP="00881037">
      <w:pPr>
        <w:contextualSpacing/>
        <w:rPr>
          <w:rFonts w:ascii="Times New Roman" w:hAnsi="Times New Roman" w:cs="Times New Roman"/>
          <w:sz w:val="26"/>
          <w:szCs w:val="26"/>
        </w:rPr>
      </w:pPr>
    </w:p>
    <w:p w14:paraId="0BCDC513" w14:textId="21F8F7F3" w:rsidR="00613C69" w:rsidRDefault="00A3679C" w:rsidP="00613C69">
      <w:pPr>
        <w:contextualSpacing/>
        <w:rPr>
          <w:rFonts w:ascii="Times New Roman" w:hAnsi="Times New Roman" w:cs="Times New Roman"/>
          <w:sz w:val="26"/>
          <w:szCs w:val="26"/>
        </w:rPr>
      </w:pPr>
      <w:r>
        <w:rPr>
          <w:rFonts w:ascii="Times New Roman" w:hAnsi="Times New Roman" w:cs="Times New Roman"/>
          <w:sz w:val="26"/>
          <w:szCs w:val="26"/>
        </w:rPr>
        <w:tab/>
        <w:t xml:space="preserve">Vice Chairwoman Gottschalk </w:t>
      </w:r>
      <w:r w:rsidR="00613C69">
        <w:rPr>
          <w:rFonts w:ascii="Times New Roman" w:hAnsi="Times New Roman" w:cs="Times New Roman"/>
          <w:sz w:val="26"/>
          <w:szCs w:val="26"/>
        </w:rPr>
        <w:t xml:space="preserve">then </w:t>
      </w:r>
      <w:r>
        <w:rPr>
          <w:rFonts w:ascii="Times New Roman" w:hAnsi="Times New Roman" w:cs="Times New Roman"/>
          <w:sz w:val="26"/>
          <w:szCs w:val="26"/>
        </w:rPr>
        <w:t>made a motion that Tim Texel serve as the counsel responsible for presenting evidence on behalf of the Power Review Board in support of a finding of a violation in Complaint C-57, captioned as “In the Matter of the Nebraska Power Review Board to determine whether Vecino Natural Bridge LLC, doing busing as the Muse Omaha Apartment Complex, is operating it electrical system in violation of Nebraska Law.”  Mr. Liegl</w:t>
      </w:r>
      <w:r w:rsidRPr="0002429A">
        <w:rPr>
          <w:rFonts w:ascii="Times New Roman" w:hAnsi="Times New Roman" w:cs="Times New Roman"/>
          <w:sz w:val="26"/>
          <w:szCs w:val="26"/>
        </w:rPr>
        <w:t xml:space="preserve"> seconded the motion.  Voting on the motion:  Chairman Hutchison – yes, Vice Chairwoman Gottschalk – yes, Mr. Austin – yes, </w:t>
      </w:r>
      <w:r>
        <w:rPr>
          <w:rFonts w:ascii="Times New Roman" w:hAnsi="Times New Roman" w:cs="Times New Roman"/>
          <w:sz w:val="26"/>
          <w:szCs w:val="26"/>
        </w:rPr>
        <w:t xml:space="preserve">Mr. Grennan – yes, </w:t>
      </w:r>
      <w:r w:rsidRPr="0002429A">
        <w:rPr>
          <w:rFonts w:ascii="Times New Roman" w:hAnsi="Times New Roman" w:cs="Times New Roman"/>
          <w:sz w:val="26"/>
          <w:szCs w:val="26"/>
        </w:rPr>
        <w:t xml:space="preserve">Mr. Liegl – yes.  The motion carried </w:t>
      </w:r>
      <w:r>
        <w:rPr>
          <w:rFonts w:ascii="Times New Roman" w:hAnsi="Times New Roman" w:cs="Times New Roman"/>
          <w:sz w:val="26"/>
          <w:szCs w:val="26"/>
        </w:rPr>
        <w:t>5</w:t>
      </w:r>
      <w:r w:rsidRPr="0002429A">
        <w:rPr>
          <w:rFonts w:ascii="Times New Roman" w:hAnsi="Times New Roman" w:cs="Times New Roman"/>
          <w:sz w:val="26"/>
          <w:szCs w:val="26"/>
        </w:rPr>
        <w:t xml:space="preserve"> – 0.</w:t>
      </w:r>
    </w:p>
    <w:p w14:paraId="2B4D2FE2" w14:textId="77777777" w:rsidR="00613C69" w:rsidRDefault="00613C69" w:rsidP="00613C69">
      <w:pPr>
        <w:contextualSpacing/>
        <w:rPr>
          <w:rFonts w:ascii="Times New Roman" w:hAnsi="Times New Roman" w:cs="Times New Roman"/>
          <w:sz w:val="26"/>
          <w:szCs w:val="26"/>
        </w:rPr>
      </w:pPr>
    </w:p>
    <w:p w14:paraId="7CCF5219" w14:textId="2419414C" w:rsidR="00AC5A3C" w:rsidRDefault="00FE3F9C"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agenda item was the executive director’s report.  </w:t>
      </w:r>
      <w:r w:rsidR="000C5F5C">
        <w:rPr>
          <w:rFonts w:ascii="Times New Roman" w:eastAsia="Times New Roman" w:hAnsi="Times New Roman" w:cs="Times New Roman"/>
          <w:sz w:val="26"/>
          <w:szCs w:val="26"/>
        </w:rPr>
        <w:t xml:space="preserve">Executive Director </w:t>
      </w:r>
      <w:r w:rsidR="00D57834">
        <w:rPr>
          <w:rFonts w:ascii="Times New Roman" w:eastAsia="Times New Roman" w:hAnsi="Times New Roman" w:cs="Times New Roman"/>
          <w:sz w:val="26"/>
          <w:szCs w:val="26"/>
        </w:rPr>
        <w:t xml:space="preserve">Texel </w:t>
      </w:r>
      <w:r w:rsidR="000C5F5C">
        <w:rPr>
          <w:rFonts w:ascii="Times New Roman" w:eastAsia="Times New Roman" w:hAnsi="Times New Roman" w:cs="Times New Roman"/>
          <w:sz w:val="26"/>
          <w:szCs w:val="26"/>
        </w:rPr>
        <w:t xml:space="preserve">then </w:t>
      </w:r>
      <w:r w:rsidR="00D57834">
        <w:rPr>
          <w:rFonts w:ascii="Times New Roman" w:eastAsia="Times New Roman" w:hAnsi="Times New Roman" w:cs="Times New Roman"/>
          <w:sz w:val="26"/>
          <w:szCs w:val="26"/>
        </w:rPr>
        <w:t xml:space="preserve">gave </w:t>
      </w:r>
      <w:r w:rsidR="000C5F5C">
        <w:rPr>
          <w:rFonts w:ascii="Times New Roman" w:eastAsia="Times New Roman" w:hAnsi="Times New Roman" w:cs="Times New Roman"/>
          <w:sz w:val="26"/>
          <w:szCs w:val="26"/>
        </w:rPr>
        <w:t xml:space="preserve">the Board </w:t>
      </w:r>
      <w:r w:rsidR="00D57834">
        <w:rPr>
          <w:rFonts w:ascii="Times New Roman" w:eastAsia="Times New Roman" w:hAnsi="Times New Roman" w:cs="Times New Roman"/>
          <w:sz w:val="26"/>
          <w:szCs w:val="26"/>
        </w:rPr>
        <w:t>an update on the</w:t>
      </w:r>
      <w:r w:rsidR="00B75A68">
        <w:rPr>
          <w:rFonts w:ascii="Times New Roman" w:eastAsia="Times New Roman" w:hAnsi="Times New Roman" w:cs="Times New Roman"/>
          <w:sz w:val="26"/>
          <w:szCs w:val="26"/>
        </w:rPr>
        <w:t xml:space="preserve"> PRB’s participation in </w:t>
      </w:r>
      <w:r w:rsidR="004B7584">
        <w:rPr>
          <w:rFonts w:ascii="Times New Roman" w:eastAsia="Times New Roman" w:hAnsi="Times New Roman" w:cs="Times New Roman"/>
          <w:sz w:val="26"/>
          <w:szCs w:val="26"/>
        </w:rPr>
        <w:t xml:space="preserve">the </w:t>
      </w:r>
      <w:r w:rsidR="00B75A68" w:rsidRPr="004B7584">
        <w:rPr>
          <w:rFonts w:ascii="Times New Roman" w:eastAsia="Times New Roman" w:hAnsi="Times New Roman" w:cs="Times New Roman"/>
          <w:i/>
          <w:iCs/>
          <w:sz w:val="26"/>
          <w:szCs w:val="26"/>
        </w:rPr>
        <w:t xml:space="preserve">Liphardt v. City of Lincoln </w:t>
      </w:r>
      <w:r w:rsidR="004B7584" w:rsidRPr="004B7584">
        <w:rPr>
          <w:rFonts w:ascii="Times New Roman" w:eastAsia="Times New Roman" w:hAnsi="Times New Roman" w:cs="Times New Roman"/>
          <w:i/>
          <w:iCs/>
          <w:sz w:val="26"/>
          <w:szCs w:val="26"/>
        </w:rPr>
        <w:t>d/b/a Lincoln Electric System</w:t>
      </w:r>
      <w:r w:rsidR="00B75A68">
        <w:rPr>
          <w:rFonts w:ascii="Times New Roman" w:eastAsia="Times New Roman" w:hAnsi="Times New Roman" w:cs="Times New Roman"/>
          <w:sz w:val="26"/>
          <w:szCs w:val="26"/>
        </w:rPr>
        <w:t xml:space="preserve"> lawsuit</w:t>
      </w:r>
      <w:r w:rsidR="000C5F5C">
        <w:rPr>
          <w:rFonts w:ascii="Times New Roman" w:eastAsia="Times New Roman" w:hAnsi="Times New Roman" w:cs="Times New Roman"/>
          <w:sz w:val="26"/>
          <w:szCs w:val="26"/>
        </w:rPr>
        <w:t xml:space="preserve"> in Lancaster County District Court</w:t>
      </w:r>
      <w:r w:rsidR="00B75A68">
        <w:rPr>
          <w:rFonts w:ascii="Times New Roman" w:eastAsia="Times New Roman" w:hAnsi="Times New Roman" w:cs="Times New Roman"/>
          <w:sz w:val="26"/>
          <w:szCs w:val="26"/>
        </w:rPr>
        <w:t xml:space="preserve">.  </w:t>
      </w:r>
      <w:r w:rsidR="004B7584">
        <w:rPr>
          <w:rFonts w:ascii="Times New Roman" w:eastAsia="Times New Roman" w:hAnsi="Times New Roman" w:cs="Times New Roman"/>
          <w:sz w:val="26"/>
          <w:szCs w:val="26"/>
        </w:rPr>
        <w:t xml:space="preserve">Attorney General Hilgers authorized the PRB to </w:t>
      </w:r>
      <w:r w:rsidR="000C5F5C">
        <w:rPr>
          <w:rFonts w:ascii="Times New Roman" w:eastAsia="Times New Roman" w:hAnsi="Times New Roman" w:cs="Times New Roman"/>
          <w:sz w:val="26"/>
          <w:szCs w:val="26"/>
        </w:rPr>
        <w:t xml:space="preserve">file a motion </w:t>
      </w:r>
      <w:r w:rsidR="004B7584">
        <w:rPr>
          <w:rFonts w:ascii="Times New Roman" w:eastAsia="Times New Roman" w:hAnsi="Times New Roman" w:cs="Times New Roman"/>
          <w:sz w:val="26"/>
          <w:szCs w:val="26"/>
        </w:rPr>
        <w:t xml:space="preserve">to intervene in the lawsuit, and he appointed Executive Director Texel </w:t>
      </w:r>
      <w:r w:rsidR="000C5F5C">
        <w:rPr>
          <w:rFonts w:ascii="Times New Roman" w:eastAsia="Times New Roman" w:hAnsi="Times New Roman" w:cs="Times New Roman"/>
          <w:sz w:val="26"/>
          <w:szCs w:val="26"/>
        </w:rPr>
        <w:t xml:space="preserve">as </w:t>
      </w:r>
      <w:r w:rsidR="00B75A68">
        <w:rPr>
          <w:rFonts w:ascii="Times New Roman" w:eastAsia="Times New Roman" w:hAnsi="Times New Roman" w:cs="Times New Roman"/>
          <w:sz w:val="26"/>
          <w:szCs w:val="26"/>
        </w:rPr>
        <w:t xml:space="preserve">a Special Assistant Attorney General for purposes of representing the PRB in the lawsuit.  </w:t>
      </w:r>
      <w:r w:rsidR="00AC5A3C">
        <w:rPr>
          <w:rFonts w:ascii="Times New Roman" w:eastAsia="Times New Roman" w:hAnsi="Times New Roman" w:cs="Times New Roman"/>
          <w:sz w:val="26"/>
          <w:szCs w:val="26"/>
        </w:rPr>
        <w:t xml:space="preserve">Mr. Liphardt’s counsel has told LES and intervenors he was planning to amend the Petition to add LES’s </w:t>
      </w:r>
      <w:r w:rsidR="00613C69">
        <w:rPr>
          <w:rFonts w:ascii="Times New Roman" w:eastAsia="Times New Roman" w:hAnsi="Times New Roman" w:cs="Times New Roman"/>
          <w:sz w:val="26"/>
          <w:szCs w:val="26"/>
        </w:rPr>
        <w:t xml:space="preserve">chief financial </w:t>
      </w:r>
      <w:r w:rsidR="00613C69">
        <w:rPr>
          <w:rFonts w:ascii="Times New Roman" w:eastAsia="Times New Roman" w:hAnsi="Times New Roman" w:cs="Times New Roman"/>
          <w:sz w:val="26"/>
          <w:szCs w:val="26"/>
        </w:rPr>
        <w:lastRenderedPageBreak/>
        <w:t xml:space="preserve">officer </w:t>
      </w:r>
      <w:r w:rsidR="00AC5A3C">
        <w:rPr>
          <w:rFonts w:ascii="Times New Roman" w:eastAsia="Times New Roman" w:hAnsi="Times New Roman" w:cs="Times New Roman"/>
          <w:sz w:val="26"/>
          <w:szCs w:val="26"/>
        </w:rPr>
        <w:t xml:space="preserve">as a named defendant.  This is often done in Mandamus actions.  Once this amendment is filed the </w:t>
      </w:r>
      <w:r w:rsidR="00613C69">
        <w:rPr>
          <w:rFonts w:ascii="Times New Roman" w:eastAsia="Times New Roman" w:hAnsi="Times New Roman" w:cs="Times New Roman"/>
          <w:sz w:val="26"/>
          <w:szCs w:val="26"/>
        </w:rPr>
        <w:t xml:space="preserve">other </w:t>
      </w:r>
      <w:r w:rsidR="00AC5A3C">
        <w:rPr>
          <w:rFonts w:ascii="Times New Roman" w:eastAsia="Times New Roman" w:hAnsi="Times New Roman" w:cs="Times New Roman"/>
          <w:sz w:val="26"/>
          <w:szCs w:val="26"/>
        </w:rPr>
        <w:t xml:space="preserve">parties can proceed and file </w:t>
      </w:r>
      <w:r w:rsidR="00613C69">
        <w:rPr>
          <w:rFonts w:ascii="Times New Roman" w:eastAsia="Times New Roman" w:hAnsi="Times New Roman" w:cs="Times New Roman"/>
          <w:sz w:val="26"/>
          <w:szCs w:val="26"/>
        </w:rPr>
        <w:t xml:space="preserve">their </w:t>
      </w:r>
      <w:r w:rsidR="00AC5A3C">
        <w:rPr>
          <w:rFonts w:ascii="Times New Roman" w:eastAsia="Times New Roman" w:hAnsi="Times New Roman" w:cs="Times New Roman"/>
          <w:sz w:val="26"/>
          <w:szCs w:val="26"/>
        </w:rPr>
        <w:t>motions for summary judgment</w:t>
      </w:r>
      <w:r w:rsidR="00613C69">
        <w:rPr>
          <w:rFonts w:ascii="Times New Roman" w:eastAsia="Times New Roman" w:hAnsi="Times New Roman" w:cs="Times New Roman"/>
          <w:sz w:val="26"/>
          <w:szCs w:val="26"/>
        </w:rPr>
        <w:t>.</w:t>
      </w:r>
    </w:p>
    <w:p w14:paraId="2B031B7E" w14:textId="77777777" w:rsidR="00613C69" w:rsidRDefault="00613C69" w:rsidP="00613C69">
      <w:pPr>
        <w:contextualSpacing/>
        <w:rPr>
          <w:rFonts w:ascii="Times New Roman" w:eastAsia="Times New Roman" w:hAnsi="Times New Roman" w:cs="Times New Roman"/>
          <w:sz w:val="26"/>
          <w:szCs w:val="26"/>
        </w:rPr>
      </w:pPr>
    </w:p>
    <w:p w14:paraId="257A2E11" w14:textId="3B928C4F" w:rsidR="00AC5A3C" w:rsidRDefault="00FE3F9C"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Executive Director </w:t>
      </w:r>
      <w:r w:rsidR="00AC5A3C">
        <w:rPr>
          <w:rFonts w:ascii="Times New Roman" w:eastAsia="Times New Roman" w:hAnsi="Times New Roman" w:cs="Times New Roman"/>
          <w:sz w:val="26"/>
          <w:szCs w:val="26"/>
        </w:rPr>
        <w:t xml:space="preserve">Texel </w:t>
      </w:r>
      <w:r>
        <w:rPr>
          <w:rFonts w:ascii="Times New Roman" w:eastAsia="Times New Roman" w:hAnsi="Times New Roman" w:cs="Times New Roman"/>
          <w:sz w:val="26"/>
          <w:szCs w:val="26"/>
        </w:rPr>
        <w:t xml:space="preserve">next told </w:t>
      </w:r>
      <w:r w:rsidR="00AC5A3C">
        <w:rPr>
          <w:rFonts w:ascii="Times New Roman" w:eastAsia="Times New Roman" w:hAnsi="Times New Roman" w:cs="Times New Roman"/>
          <w:sz w:val="26"/>
          <w:szCs w:val="26"/>
        </w:rPr>
        <w:t>the B</w:t>
      </w:r>
      <w:r>
        <w:rPr>
          <w:rFonts w:ascii="Times New Roman" w:eastAsia="Times New Roman" w:hAnsi="Times New Roman" w:cs="Times New Roman"/>
          <w:sz w:val="26"/>
          <w:szCs w:val="26"/>
        </w:rPr>
        <w:t xml:space="preserve">oard members </w:t>
      </w:r>
      <w:r w:rsidR="00AC5A3C">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 xml:space="preserve">receives a </w:t>
      </w:r>
      <w:r w:rsidR="00AC5A3C">
        <w:rPr>
          <w:rFonts w:ascii="Times New Roman" w:eastAsia="Times New Roman" w:hAnsi="Times New Roman" w:cs="Times New Roman"/>
          <w:sz w:val="26"/>
          <w:szCs w:val="26"/>
        </w:rPr>
        <w:t xml:space="preserve">monthly report about views </w:t>
      </w:r>
      <w:r>
        <w:rPr>
          <w:rFonts w:ascii="Times New Roman" w:eastAsia="Times New Roman" w:hAnsi="Times New Roman" w:cs="Times New Roman"/>
          <w:sz w:val="26"/>
          <w:szCs w:val="26"/>
        </w:rPr>
        <w:t xml:space="preserve">on </w:t>
      </w:r>
      <w:r w:rsidR="00AC5A3C">
        <w:rPr>
          <w:rFonts w:ascii="Times New Roman" w:eastAsia="Times New Roman" w:hAnsi="Times New Roman" w:cs="Times New Roman"/>
          <w:sz w:val="26"/>
          <w:szCs w:val="26"/>
        </w:rPr>
        <w:t xml:space="preserve">the </w:t>
      </w:r>
      <w:r>
        <w:rPr>
          <w:rFonts w:ascii="Times New Roman" w:eastAsia="Times New Roman" w:hAnsi="Times New Roman" w:cs="Times New Roman"/>
          <w:sz w:val="26"/>
          <w:szCs w:val="26"/>
        </w:rPr>
        <w:t xml:space="preserve">PRB’s </w:t>
      </w:r>
      <w:r w:rsidR="00AC5A3C">
        <w:rPr>
          <w:rFonts w:ascii="Times New Roman" w:eastAsia="Times New Roman" w:hAnsi="Times New Roman" w:cs="Times New Roman"/>
          <w:sz w:val="26"/>
          <w:szCs w:val="26"/>
        </w:rPr>
        <w:t>website.  The report shows unique users and where they are located.  There w</w:t>
      </w:r>
      <w:r>
        <w:rPr>
          <w:rFonts w:ascii="Times New Roman" w:eastAsia="Times New Roman" w:hAnsi="Times New Roman" w:cs="Times New Roman"/>
          <w:sz w:val="26"/>
          <w:szCs w:val="26"/>
        </w:rPr>
        <w:t>ere</w:t>
      </w:r>
      <w:r w:rsidR="00AC5A3C">
        <w:rPr>
          <w:rFonts w:ascii="Times New Roman" w:eastAsia="Times New Roman" w:hAnsi="Times New Roman" w:cs="Times New Roman"/>
          <w:sz w:val="26"/>
          <w:szCs w:val="26"/>
        </w:rPr>
        <w:t xml:space="preserve"> just over 500 users from the U.S.</w:t>
      </w:r>
      <w:r>
        <w:rPr>
          <w:rFonts w:ascii="Times New Roman" w:eastAsia="Times New Roman" w:hAnsi="Times New Roman" w:cs="Times New Roman"/>
          <w:sz w:val="26"/>
          <w:szCs w:val="26"/>
        </w:rPr>
        <w:t xml:space="preserve"> in December.</w:t>
      </w:r>
      <w:r w:rsidR="00AC5A3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Interestingly, </w:t>
      </w:r>
      <w:r w:rsidR="00AC5A3C">
        <w:rPr>
          <w:rFonts w:ascii="Times New Roman" w:eastAsia="Times New Roman" w:hAnsi="Times New Roman" w:cs="Times New Roman"/>
          <w:sz w:val="26"/>
          <w:szCs w:val="26"/>
        </w:rPr>
        <w:t>there w</w:t>
      </w:r>
      <w:r>
        <w:rPr>
          <w:rFonts w:ascii="Times New Roman" w:eastAsia="Times New Roman" w:hAnsi="Times New Roman" w:cs="Times New Roman"/>
          <w:sz w:val="26"/>
          <w:szCs w:val="26"/>
        </w:rPr>
        <w:t>ere</w:t>
      </w:r>
      <w:r w:rsidR="00AC5A3C">
        <w:rPr>
          <w:rFonts w:ascii="Times New Roman" w:eastAsia="Times New Roman" w:hAnsi="Times New Roman" w:cs="Times New Roman"/>
          <w:sz w:val="26"/>
          <w:szCs w:val="26"/>
        </w:rPr>
        <w:t xml:space="preserve"> 621 hits from China and Singapore</w:t>
      </w:r>
      <w:r>
        <w:rPr>
          <w:rFonts w:ascii="Times New Roman" w:eastAsia="Times New Roman" w:hAnsi="Times New Roman" w:cs="Times New Roman"/>
          <w:sz w:val="26"/>
          <w:szCs w:val="26"/>
        </w:rPr>
        <w:t>,</w:t>
      </w:r>
      <w:r w:rsidR="00AC5A3C">
        <w:rPr>
          <w:rFonts w:ascii="Times New Roman" w:eastAsia="Times New Roman" w:hAnsi="Times New Roman" w:cs="Times New Roman"/>
          <w:sz w:val="26"/>
          <w:szCs w:val="26"/>
        </w:rPr>
        <w:t xml:space="preserve"> and </w:t>
      </w:r>
      <w:r>
        <w:rPr>
          <w:rFonts w:ascii="Times New Roman" w:eastAsia="Times New Roman" w:hAnsi="Times New Roman" w:cs="Times New Roman"/>
          <w:sz w:val="26"/>
          <w:szCs w:val="26"/>
        </w:rPr>
        <w:t>even three</w:t>
      </w:r>
      <w:r w:rsidR="00AC5A3C">
        <w:rPr>
          <w:rFonts w:ascii="Times New Roman" w:eastAsia="Times New Roman" w:hAnsi="Times New Roman" w:cs="Times New Roman"/>
          <w:sz w:val="26"/>
          <w:szCs w:val="26"/>
        </w:rPr>
        <w:t xml:space="preserve"> from Iraq.  </w:t>
      </w:r>
      <w:r>
        <w:rPr>
          <w:rFonts w:ascii="Times New Roman" w:eastAsia="Times New Roman" w:hAnsi="Times New Roman" w:cs="Times New Roman"/>
          <w:sz w:val="26"/>
          <w:szCs w:val="26"/>
        </w:rPr>
        <w:t xml:space="preserve">He did not believe there have </w:t>
      </w:r>
      <w:r w:rsidR="00AC5A3C">
        <w:rPr>
          <w:rFonts w:ascii="Times New Roman" w:eastAsia="Times New Roman" w:hAnsi="Times New Roman" w:cs="Times New Roman"/>
          <w:sz w:val="26"/>
          <w:szCs w:val="26"/>
        </w:rPr>
        <w:t>ever been th</w:t>
      </w:r>
      <w:r>
        <w:rPr>
          <w:rFonts w:ascii="Times New Roman" w:eastAsia="Times New Roman" w:hAnsi="Times New Roman" w:cs="Times New Roman"/>
          <w:sz w:val="26"/>
          <w:szCs w:val="26"/>
        </w:rPr>
        <w:t>at</w:t>
      </w:r>
      <w:r w:rsidR="00AC5A3C">
        <w:rPr>
          <w:rFonts w:ascii="Times New Roman" w:eastAsia="Times New Roman" w:hAnsi="Times New Roman" w:cs="Times New Roman"/>
          <w:sz w:val="26"/>
          <w:szCs w:val="26"/>
        </w:rPr>
        <w:t xml:space="preserve"> many </w:t>
      </w:r>
      <w:r>
        <w:rPr>
          <w:rFonts w:ascii="Times New Roman" w:eastAsia="Times New Roman" w:hAnsi="Times New Roman" w:cs="Times New Roman"/>
          <w:sz w:val="26"/>
          <w:szCs w:val="26"/>
        </w:rPr>
        <w:t xml:space="preserve">unique users from China </w:t>
      </w:r>
      <w:r w:rsidR="00AC5A3C">
        <w:rPr>
          <w:rFonts w:ascii="Times New Roman" w:eastAsia="Times New Roman" w:hAnsi="Times New Roman" w:cs="Times New Roman"/>
          <w:sz w:val="26"/>
          <w:szCs w:val="26"/>
        </w:rPr>
        <w:t xml:space="preserve">in one month.  </w:t>
      </w:r>
    </w:p>
    <w:p w14:paraId="63547E71" w14:textId="77777777" w:rsidR="00AC5A3C" w:rsidRDefault="00AC5A3C" w:rsidP="00BF4156">
      <w:pPr>
        <w:ind w:firstLine="720"/>
        <w:contextualSpacing/>
        <w:rPr>
          <w:rFonts w:ascii="Times New Roman" w:eastAsia="Times New Roman" w:hAnsi="Times New Roman" w:cs="Times New Roman"/>
          <w:sz w:val="26"/>
          <w:szCs w:val="26"/>
        </w:rPr>
      </w:pPr>
    </w:p>
    <w:p w14:paraId="41FF07A3" w14:textId="007F8767" w:rsidR="00AC5A3C" w:rsidRDefault="00AC5A3C"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Board took a break at 10:40. The Board reconvened at 10:49. All members were </w:t>
      </w:r>
      <w:r w:rsidR="00FE3F9C">
        <w:rPr>
          <w:rFonts w:ascii="Times New Roman" w:eastAsia="Times New Roman" w:hAnsi="Times New Roman" w:cs="Times New Roman"/>
          <w:sz w:val="26"/>
          <w:szCs w:val="26"/>
        </w:rPr>
        <w:t xml:space="preserve">again </w:t>
      </w:r>
      <w:r>
        <w:rPr>
          <w:rFonts w:ascii="Times New Roman" w:eastAsia="Times New Roman" w:hAnsi="Times New Roman" w:cs="Times New Roman"/>
          <w:sz w:val="26"/>
          <w:szCs w:val="26"/>
        </w:rPr>
        <w:t>present.</w:t>
      </w:r>
    </w:p>
    <w:p w14:paraId="383CBD4E" w14:textId="77777777" w:rsidR="00AC5A3C" w:rsidRDefault="00AC5A3C" w:rsidP="00BF4156">
      <w:pPr>
        <w:ind w:firstLine="720"/>
        <w:contextualSpacing/>
        <w:rPr>
          <w:rFonts w:ascii="Times New Roman" w:eastAsia="Times New Roman" w:hAnsi="Times New Roman" w:cs="Times New Roman"/>
          <w:sz w:val="26"/>
          <w:szCs w:val="26"/>
        </w:rPr>
      </w:pPr>
    </w:p>
    <w:p w14:paraId="17EA0B96" w14:textId="1D2F81B9" w:rsidR="00AC5A3C" w:rsidRDefault="00FE3F9C"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next discussion was about the legislative bills.  </w:t>
      </w:r>
      <w:r w:rsidR="00AC5A3C">
        <w:rPr>
          <w:rFonts w:ascii="Times New Roman" w:eastAsia="Times New Roman" w:hAnsi="Times New Roman" w:cs="Times New Roman"/>
          <w:sz w:val="26"/>
          <w:szCs w:val="26"/>
        </w:rPr>
        <w:t xml:space="preserve">This is </w:t>
      </w:r>
      <w:r>
        <w:rPr>
          <w:rFonts w:ascii="Times New Roman" w:eastAsia="Times New Roman" w:hAnsi="Times New Roman" w:cs="Times New Roman"/>
          <w:sz w:val="26"/>
          <w:szCs w:val="26"/>
        </w:rPr>
        <w:t xml:space="preserve">a </w:t>
      </w:r>
      <w:r w:rsidR="00AC5A3C">
        <w:rPr>
          <w:rFonts w:ascii="Times New Roman" w:eastAsia="Times New Roman" w:hAnsi="Times New Roman" w:cs="Times New Roman"/>
          <w:sz w:val="26"/>
          <w:szCs w:val="26"/>
        </w:rPr>
        <w:t xml:space="preserve">short </w:t>
      </w:r>
      <w:r>
        <w:rPr>
          <w:rFonts w:ascii="Times New Roman" w:eastAsia="Times New Roman" w:hAnsi="Times New Roman" w:cs="Times New Roman"/>
          <w:sz w:val="26"/>
          <w:szCs w:val="26"/>
        </w:rPr>
        <w:t>legislative s</w:t>
      </w:r>
      <w:r w:rsidR="00AC5A3C">
        <w:rPr>
          <w:rFonts w:ascii="Times New Roman" w:eastAsia="Times New Roman" w:hAnsi="Times New Roman" w:cs="Times New Roman"/>
          <w:sz w:val="26"/>
          <w:szCs w:val="26"/>
        </w:rPr>
        <w:t xml:space="preserve">ession.  The last day </w:t>
      </w:r>
      <w:r>
        <w:rPr>
          <w:rFonts w:ascii="Times New Roman" w:eastAsia="Times New Roman" w:hAnsi="Times New Roman" w:cs="Times New Roman"/>
          <w:sz w:val="26"/>
          <w:szCs w:val="26"/>
        </w:rPr>
        <w:t xml:space="preserve">for senators </w:t>
      </w:r>
      <w:r w:rsidR="00AC5A3C">
        <w:rPr>
          <w:rFonts w:ascii="Times New Roman" w:eastAsia="Times New Roman" w:hAnsi="Times New Roman" w:cs="Times New Roman"/>
          <w:sz w:val="26"/>
          <w:szCs w:val="26"/>
        </w:rPr>
        <w:t>to introduce any bills was Wednesday, January 21.  The Board had a list of the bills from the previous session</w:t>
      </w:r>
      <w:r>
        <w:rPr>
          <w:rFonts w:ascii="Times New Roman" w:eastAsia="Times New Roman" w:hAnsi="Times New Roman" w:cs="Times New Roman"/>
          <w:sz w:val="26"/>
          <w:szCs w:val="26"/>
        </w:rPr>
        <w:t xml:space="preserve">, </w:t>
      </w:r>
      <w:r w:rsidR="00AC5A3C">
        <w:rPr>
          <w:rFonts w:ascii="Times New Roman" w:eastAsia="Times New Roman" w:hAnsi="Times New Roman" w:cs="Times New Roman"/>
          <w:sz w:val="26"/>
          <w:szCs w:val="26"/>
        </w:rPr>
        <w:t>a</w:t>
      </w:r>
      <w:r>
        <w:rPr>
          <w:rFonts w:ascii="Times New Roman" w:eastAsia="Times New Roman" w:hAnsi="Times New Roman" w:cs="Times New Roman"/>
          <w:sz w:val="26"/>
          <w:szCs w:val="26"/>
        </w:rPr>
        <w:t>s well as</w:t>
      </w:r>
      <w:r w:rsidR="00AC5A3C">
        <w:rPr>
          <w:rFonts w:ascii="Times New Roman" w:eastAsia="Times New Roman" w:hAnsi="Times New Roman" w:cs="Times New Roman"/>
          <w:sz w:val="26"/>
          <w:szCs w:val="26"/>
        </w:rPr>
        <w:t xml:space="preserve"> all the new bills.  </w:t>
      </w:r>
      <w:r>
        <w:rPr>
          <w:rFonts w:ascii="Times New Roman" w:eastAsia="Times New Roman" w:hAnsi="Times New Roman" w:cs="Times New Roman"/>
          <w:sz w:val="26"/>
          <w:szCs w:val="26"/>
        </w:rPr>
        <w:t xml:space="preserve">Executive Director </w:t>
      </w:r>
      <w:r w:rsidR="00AC5A3C">
        <w:rPr>
          <w:rFonts w:ascii="Times New Roman" w:eastAsia="Times New Roman" w:hAnsi="Times New Roman" w:cs="Times New Roman"/>
          <w:sz w:val="26"/>
          <w:szCs w:val="26"/>
        </w:rPr>
        <w:t xml:space="preserve">Texel </w:t>
      </w:r>
      <w:r>
        <w:rPr>
          <w:rFonts w:ascii="Times New Roman" w:eastAsia="Times New Roman" w:hAnsi="Times New Roman" w:cs="Times New Roman"/>
          <w:sz w:val="26"/>
          <w:szCs w:val="26"/>
        </w:rPr>
        <w:t xml:space="preserve">limited his discussion to </w:t>
      </w:r>
      <w:r w:rsidR="00AC5A3C">
        <w:rPr>
          <w:rFonts w:ascii="Times New Roman" w:eastAsia="Times New Roman" w:hAnsi="Times New Roman" w:cs="Times New Roman"/>
          <w:sz w:val="26"/>
          <w:szCs w:val="26"/>
        </w:rPr>
        <w:t xml:space="preserve">bills that </w:t>
      </w:r>
      <w:r>
        <w:rPr>
          <w:rFonts w:ascii="Times New Roman" w:eastAsia="Times New Roman" w:hAnsi="Times New Roman" w:cs="Times New Roman"/>
          <w:sz w:val="26"/>
          <w:szCs w:val="26"/>
        </w:rPr>
        <w:t>w</w:t>
      </w:r>
      <w:r w:rsidR="00AC5A3C">
        <w:rPr>
          <w:rFonts w:ascii="Times New Roman" w:eastAsia="Times New Roman" w:hAnsi="Times New Roman" w:cs="Times New Roman"/>
          <w:sz w:val="26"/>
          <w:szCs w:val="26"/>
        </w:rPr>
        <w:t>ould affect the PRB or the electric industry.</w:t>
      </w:r>
    </w:p>
    <w:p w14:paraId="37898C2A" w14:textId="77777777" w:rsidR="00FE3F9C" w:rsidRDefault="00FE3F9C" w:rsidP="00FE3F9C">
      <w:pPr>
        <w:contextualSpacing/>
        <w:rPr>
          <w:rFonts w:ascii="Times New Roman" w:eastAsia="Times New Roman" w:hAnsi="Times New Roman" w:cs="Times New Roman"/>
          <w:sz w:val="26"/>
          <w:szCs w:val="26"/>
        </w:rPr>
      </w:pPr>
    </w:p>
    <w:p w14:paraId="1A9B68B9" w14:textId="36A72C6A" w:rsidR="009C40E3" w:rsidRDefault="009C40E3"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Austin asked about the “Eolian” holdover bill submitted by Senator Prokop that addresses the definition of an </w:t>
      </w:r>
      <w:r w:rsidR="00317BB3">
        <w:rPr>
          <w:rFonts w:ascii="Times New Roman" w:eastAsia="Times New Roman" w:hAnsi="Times New Roman" w:cs="Times New Roman"/>
          <w:sz w:val="26"/>
          <w:szCs w:val="26"/>
        </w:rPr>
        <w:t xml:space="preserve">energy storage resource.  </w:t>
      </w:r>
      <w:r w:rsidR="00FE3F9C">
        <w:rPr>
          <w:rFonts w:ascii="Times New Roman" w:eastAsia="Times New Roman" w:hAnsi="Times New Roman" w:cs="Times New Roman"/>
          <w:sz w:val="26"/>
          <w:szCs w:val="26"/>
        </w:rPr>
        <w:t xml:space="preserve">Executive Director </w:t>
      </w:r>
      <w:r>
        <w:rPr>
          <w:rFonts w:ascii="Times New Roman" w:eastAsia="Times New Roman" w:hAnsi="Times New Roman" w:cs="Times New Roman"/>
          <w:sz w:val="26"/>
          <w:szCs w:val="26"/>
        </w:rPr>
        <w:t xml:space="preserve">Texel explained that there are a number of bills that address the definition of an ESR.  </w:t>
      </w:r>
      <w:r w:rsidR="00FE3F9C">
        <w:rPr>
          <w:rFonts w:ascii="Times New Roman" w:eastAsia="Times New Roman" w:hAnsi="Times New Roman" w:cs="Times New Roman"/>
          <w:sz w:val="26"/>
          <w:szCs w:val="26"/>
        </w:rPr>
        <w:t xml:space="preserve">The one from last session was LB 349.  </w:t>
      </w:r>
      <w:r>
        <w:rPr>
          <w:rFonts w:ascii="Times New Roman" w:eastAsia="Times New Roman" w:hAnsi="Times New Roman" w:cs="Times New Roman"/>
          <w:sz w:val="26"/>
          <w:szCs w:val="26"/>
        </w:rPr>
        <w:t xml:space="preserve">He was not sure which bill would move forward.  He stated that it would be helpful for the Legislature to address this issue instead of just relying on </w:t>
      </w:r>
      <w:r w:rsidR="00317BB3">
        <w:rPr>
          <w:rFonts w:ascii="Times New Roman" w:eastAsia="Times New Roman" w:hAnsi="Times New Roman" w:cs="Times New Roman"/>
          <w:sz w:val="26"/>
          <w:szCs w:val="26"/>
        </w:rPr>
        <w:t>G</w:t>
      </w:r>
      <w:r>
        <w:rPr>
          <w:rFonts w:ascii="Times New Roman" w:eastAsia="Times New Roman" w:hAnsi="Times New Roman" w:cs="Times New Roman"/>
          <w:sz w:val="26"/>
          <w:szCs w:val="26"/>
        </w:rPr>
        <w:t xml:space="preserve">uidance </w:t>
      </w:r>
      <w:r w:rsidR="00317BB3">
        <w:rPr>
          <w:rFonts w:ascii="Times New Roman" w:eastAsia="Times New Roman" w:hAnsi="Times New Roman" w:cs="Times New Roman"/>
          <w:sz w:val="26"/>
          <w:szCs w:val="26"/>
        </w:rPr>
        <w:t>D</w:t>
      </w:r>
      <w:r>
        <w:rPr>
          <w:rFonts w:ascii="Times New Roman" w:eastAsia="Times New Roman" w:hAnsi="Times New Roman" w:cs="Times New Roman"/>
          <w:sz w:val="26"/>
          <w:szCs w:val="26"/>
        </w:rPr>
        <w:t>ocument</w:t>
      </w:r>
      <w:r w:rsidR="00317BB3">
        <w:rPr>
          <w:rFonts w:ascii="Times New Roman" w:eastAsia="Times New Roman" w:hAnsi="Times New Roman" w:cs="Times New Roman"/>
          <w:sz w:val="26"/>
          <w:szCs w:val="26"/>
        </w:rPr>
        <w:t xml:space="preserve"> 14</w:t>
      </w:r>
      <w:r>
        <w:rPr>
          <w:rFonts w:ascii="Times New Roman" w:eastAsia="Times New Roman" w:hAnsi="Times New Roman" w:cs="Times New Roman"/>
          <w:sz w:val="26"/>
          <w:szCs w:val="26"/>
        </w:rPr>
        <w:t>.</w:t>
      </w:r>
    </w:p>
    <w:p w14:paraId="0866C5BE" w14:textId="77777777" w:rsidR="009C40E3" w:rsidRDefault="009C40E3" w:rsidP="00BF4156">
      <w:pPr>
        <w:ind w:firstLine="720"/>
        <w:contextualSpacing/>
        <w:rPr>
          <w:rFonts w:ascii="Times New Roman" w:eastAsia="Times New Roman" w:hAnsi="Times New Roman" w:cs="Times New Roman"/>
          <w:sz w:val="26"/>
          <w:szCs w:val="26"/>
        </w:rPr>
      </w:pPr>
    </w:p>
    <w:p w14:paraId="641A01E8" w14:textId="18251FEB" w:rsidR="00AC5A3C" w:rsidRDefault="00AC5A3C"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LB 935 – This bill was introduced by Senator Bosn.  </w:t>
      </w:r>
      <w:r w:rsidR="00960B5D">
        <w:rPr>
          <w:rFonts w:ascii="Times New Roman" w:eastAsia="Times New Roman" w:hAnsi="Times New Roman" w:cs="Times New Roman"/>
          <w:sz w:val="26"/>
          <w:szCs w:val="26"/>
        </w:rPr>
        <w:t>Th</w:t>
      </w:r>
      <w:r w:rsidR="00317BB3">
        <w:rPr>
          <w:rFonts w:ascii="Times New Roman" w:eastAsia="Times New Roman" w:hAnsi="Times New Roman" w:cs="Times New Roman"/>
          <w:sz w:val="26"/>
          <w:szCs w:val="26"/>
        </w:rPr>
        <w:t>e</w:t>
      </w:r>
      <w:r w:rsidR="00960B5D">
        <w:rPr>
          <w:rFonts w:ascii="Times New Roman" w:eastAsia="Times New Roman" w:hAnsi="Times New Roman" w:cs="Times New Roman"/>
          <w:sz w:val="26"/>
          <w:szCs w:val="26"/>
        </w:rPr>
        <w:t xml:space="preserve"> bill provides for an award of costs and attorney’s fees in certain actions involving political subdivisions.  Political subdivisions would include PPD’s.  If a claim is found to</w:t>
      </w:r>
      <w:r w:rsidR="0070059B">
        <w:rPr>
          <w:rFonts w:ascii="Times New Roman" w:eastAsia="Times New Roman" w:hAnsi="Times New Roman" w:cs="Times New Roman"/>
          <w:sz w:val="26"/>
          <w:szCs w:val="26"/>
        </w:rPr>
        <w:t xml:space="preserve"> be</w:t>
      </w:r>
      <w:r w:rsidR="00960B5D">
        <w:rPr>
          <w:rFonts w:ascii="Times New Roman" w:eastAsia="Times New Roman" w:hAnsi="Times New Roman" w:cs="Times New Roman"/>
          <w:sz w:val="26"/>
          <w:szCs w:val="26"/>
        </w:rPr>
        <w:t xml:space="preserve"> frivolous, in bad faith or primarily for harassment purposes</w:t>
      </w:r>
      <w:r w:rsidR="00317BB3">
        <w:rPr>
          <w:rFonts w:ascii="Times New Roman" w:eastAsia="Times New Roman" w:hAnsi="Times New Roman" w:cs="Times New Roman"/>
          <w:sz w:val="26"/>
          <w:szCs w:val="26"/>
        </w:rPr>
        <w:t>,</w:t>
      </w:r>
      <w:r w:rsidR="00960B5D">
        <w:rPr>
          <w:rFonts w:ascii="Times New Roman" w:eastAsia="Times New Roman" w:hAnsi="Times New Roman" w:cs="Times New Roman"/>
          <w:sz w:val="26"/>
          <w:szCs w:val="26"/>
        </w:rPr>
        <w:t xml:space="preserve"> the </w:t>
      </w:r>
      <w:r w:rsidR="00317BB3">
        <w:rPr>
          <w:rFonts w:ascii="Times New Roman" w:eastAsia="Times New Roman" w:hAnsi="Times New Roman" w:cs="Times New Roman"/>
          <w:sz w:val="26"/>
          <w:szCs w:val="26"/>
        </w:rPr>
        <w:t xml:space="preserve">political subdivision </w:t>
      </w:r>
      <w:r w:rsidR="00960B5D">
        <w:rPr>
          <w:rFonts w:ascii="Times New Roman" w:eastAsia="Times New Roman" w:hAnsi="Times New Roman" w:cs="Times New Roman"/>
          <w:sz w:val="26"/>
          <w:szCs w:val="26"/>
        </w:rPr>
        <w:t>could ask for fees and costs.</w:t>
      </w:r>
    </w:p>
    <w:p w14:paraId="244D7593" w14:textId="77777777" w:rsidR="00960B5D" w:rsidRDefault="00960B5D" w:rsidP="00BF4156">
      <w:pPr>
        <w:ind w:firstLine="720"/>
        <w:contextualSpacing/>
        <w:rPr>
          <w:rFonts w:ascii="Times New Roman" w:eastAsia="Times New Roman" w:hAnsi="Times New Roman" w:cs="Times New Roman"/>
          <w:sz w:val="26"/>
          <w:szCs w:val="26"/>
        </w:rPr>
      </w:pPr>
    </w:p>
    <w:p w14:paraId="1AAB0C20" w14:textId="3AD08DE8"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LB 1010—This bill was introduce</w:t>
      </w:r>
      <w:r w:rsidR="0070059B">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by Senator Brandt.  The bill provides for eminent domain of electrical energy storage property,</w:t>
      </w:r>
      <w:r w:rsidR="00317BB3">
        <w:rPr>
          <w:rFonts w:ascii="Times New Roman" w:eastAsia="Times New Roman" w:hAnsi="Times New Roman" w:cs="Times New Roman"/>
          <w:sz w:val="26"/>
          <w:szCs w:val="26"/>
        </w:rPr>
        <w:t xml:space="preserve"> and the </w:t>
      </w:r>
      <w:r>
        <w:rPr>
          <w:rFonts w:ascii="Times New Roman" w:eastAsia="Times New Roman" w:hAnsi="Times New Roman" w:cs="Times New Roman"/>
          <w:sz w:val="26"/>
          <w:szCs w:val="26"/>
        </w:rPr>
        <w:t>storage of electric energy under the Electric Cooperative Corporation Act</w:t>
      </w:r>
      <w:r w:rsidR="00317BB3">
        <w:rPr>
          <w:rFonts w:ascii="Times New Roman" w:eastAsia="Times New Roman" w:hAnsi="Times New Roman" w:cs="Times New Roman"/>
          <w:sz w:val="26"/>
          <w:szCs w:val="26"/>
        </w:rPr>
        <w:t xml:space="preserve">.  It authorizes private entities to build ESRs in Nebraska, but the ESR must sell the output to a public power utility.  An application for a privately-built ESR must be filed with the PRB.  All Board members agreed the executive director should </w:t>
      </w:r>
      <w:r w:rsidR="0091364B">
        <w:rPr>
          <w:rFonts w:ascii="Times New Roman" w:eastAsia="Times New Roman" w:hAnsi="Times New Roman" w:cs="Times New Roman"/>
          <w:sz w:val="26"/>
          <w:szCs w:val="26"/>
        </w:rPr>
        <w:t>testify in a neutral capacity.</w:t>
      </w:r>
      <w:r>
        <w:rPr>
          <w:rFonts w:ascii="Times New Roman" w:eastAsia="Times New Roman" w:hAnsi="Times New Roman" w:cs="Times New Roman"/>
          <w:sz w:val="26"/>
          <w:szCs w:val="26"/>
        </w:rPr>
        <w:t xml:space="preserve"> </w:t>
      </w:r>
    </w:p>
    <w:p w14:paraId="1BD57C7D" w14:textId="77777777" w:rsidR="00960B5D" w:rsidRDefault="00960B5D" w:rsidP="00BF4156">
      <w:pPr>
        <w:ind w:firstLine="720"/>
        <w:contextualSpacing/>
        <w:rPr>
          <w:rFonts w:ascii="Times New Roman" w:eastAsia="Times New Roman" w:hAnsi="Times New Roman" w:cs="Times New Roman"/>
          <w:sz w:val="26"/>
          <w:szCs w:val="26"/>
        </w:rPr>
      </w:pPr>
    </w:p>
    <w:p w14:paraId="1E2EA493" w14:textId="4351FF51"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LB 1026—This bill was introduced by Senator Storm.  The bill prohibits retirement, shutdown, cessation or operation and alteration of operation of </w:t>
      </w:r>
      <w:r w:rsidR="00317BB3">
        <w:rPr>
          <w:rFonts w:ascii="Times New Roman" w:eastAsia="Times New Roman" w:hAnsi="Times New Roman" w:cs="Times New Roman"/>
          <w:sz w:val="26"/>
          <w:szCs w:val="26"/>
        </w:rPr>
        <w:t>e</w:t>
      </w:r>
      <w:r>
        <w:rPr>
          <w:rFonts w:ascii="Times New Roman" w:eastAsia="Times New Roman" w:hAnsi="Times New Roman" w:cs="Times New Roman"/>
          <w:sz w:val="26"/>
          <w:szCs w:val="26"/>
        </w:rPr>
        <w:t>nergy generation facilities</w:t>
      </w:r>
      <w:r w:rsidR="00317BB3">
        <w:rPr>
          <w:rFonts w:ascii="Times New Roman" w:eastAsia="Times New Roman" w:hAnsi="Times New Roman" w:cs="Times New Roman"/>
          <w:sz w:val="26"/>
          <w:szCs w:val="26"/>
        </w:rPr>
        <w:t xml:space="preserve"> if the utility </w:t>
      </w:r>
      <w:r w:rsidR="007E05FF">
        <w:rPr>
          <w:rFonts w:ascii="Times New Roman" w:eastAsia="Times New Roman" w:hAnsi="Times New Roman" w:cs="Times New Roman"/>
          <w:sz w:val="26"/>
          <w:szCs w:val="26"/>
        </w:rPr>
        <w:t>has any customers waiting for electric service.  It provides exceptions if the facility is unsafe, damaged, uneconomical, or if decommissioning is required by state or federal law.</w:t>
      </w:r>
    </w:p>
    <w:p w14:paraId="4D2D0CFD" w14:textId="77777777" w:rsidR="00960B5D" w:rsidRDefault="00960B5D" w:rsidP="007E05FF">
      <w:pPr>
        <w:contextualSpacing/>
        <w:rPr>
          <w:rFonts w:ascii="Times New Roman" w:eastAsia="Times New Roman" w:hAnsi="Times New Roman" w:cs="Times New Roman"/>
          <w:sz w:val="26"/>
          <w:szCs w:val="26"/>
        </w:rPr>
      </w:pPr>
    </w:p>
    <w:p w14:paraId="5211EE14" w14:textId="25983F2A"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LB 1027—</w:t>
      </w:r>
      <w:r w:rsidR="007E05FF" w:rsidRPr="007E05FF">
        <w:rPr>
          <w:rFonts w:ascii="Times New Roman" w:eastAsia="Times New Roman" w:hAnsi="Times New Roman" w:cs="Times New Roman"/>
          <w:sz w:val="26"/>
          <w:szCs w:val="26"/>
        </w:rPr>
        <w:t xml:space="preserve"> </w:t>
      </w:r>
      <w:r w:rsidR="007E05FF">
        <w:rPr>
          <w:rFonts w:ascii="Times New Roman" w:eastAsia="Times New Roman" w:hAnsi="Times New Roman" w:cs="Times New Roman"/>
          <w:sz w:val="26"/>
          <w:szCs w:val="26"/>
        </w:rPr>
        <w:t xml:space="preserve">This bill </w:t>
      </w:r>
      <w:r w:rsidR="007E05FF">
        <w:rPr>
          <w:rFonts w:ascii="Times New Roman" w:eastAsia="Times New Roman" w:hAnsi="Times New Roman" w:cs="Times New Roman"/>
          <w:sz w:val="26"/>
          <w:szCs w:val="26"/>
        </w:rPr>
        <w:t xml:space="preserve">was introduced by Senator Storm.  </w:t>
      </w:r>
      <w:r>
        <w:rPr>
          <w:rFonts w:ascii="Times New Roman" w:eastAsia="Times New Roman" w:hAnsi="Times New Roman" w:cs="Times New Roman"/>
          <w:sz w:val="26"/>
          <w:szCs w:val="26"/>
        </w:rPr>
        <w:t>Th</w:t>
      </w:r>
      <w:r w:rsidR="007E05FF">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bill </w:t>
      </w:r>
      <w:r w:rsidR="007E05FF">
        <w:rPr>
          <w:rFonts w:ascii="Times New Roman" w:eastAsia="Times New Roman" w:hAnsi="Times New Roman" w:cs="Times New Roman"/>
          <w:sz w:val="26"/>
          <w:szCs w:val="26"/>
        </w:rPr>
        <w:t>requires privately developed renewable energy generation facilities (PDREGF) to have a power purchase agreement (PPA) with a public power utility.  It also requires the PRB to hold a hearing on all PDREGFs</w:t>
      </w:r>
      <w:r>
        <w:rPr>
          <w:rFonts w:ascii="Times New Roman" w:eastAsia="Times New Roman" w:hAnsi="Times New Roman" w:cs="Times New Roman"/>
          <w:sz w:val="26"/>
          <w:szCs w:val="26"/>
        </w:rPr>
        <w:t>.</w:t>
      </w:r>
    </w:p>
    <w:p w14:paraId="5C39CC3B" w14:textId="77777777" w:rsidR="00960B5D" w:rsidRDefault="00960B5D" w:rsidP="007E05FF">
      <w:pPr>
        <w:contextualSpacing/>
        <w:rPr>
          <w:rFonts w:ascii="Times New Roman" w:eastAsia="Times New Roman" w:hAnsi="Times New Roman" w:cs="Times New Roman"/>
          <w:sz w:val="26"/>
          <w:szCs w:val="26"/>
        </w:rPr>
      </w:pPr>
    </w:p>
    <w:p w14:paraId="7435DCD9" w14:textId="6AC66B7F"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LB 1064—This was introduced by Senator Bostar.  The bill adopts the Large Load Customer Regulation Act.</w:t>
      </w:r>
      <w:r w:rsidR="007E05FF">
        <w:rPr>
          <w:rFonts w:ascii="Times New Roman" w:eastAsia="Times New Roman" w:hAnsi="Times New Roman" w:cs="Times New Roman"/>
          <w:sz w:val="26"/>
          <w:szCs w:val="26"/>
        </w:rPr>
        <w:t xml:space="preserve">  It requires public power utilities to develop interconnection standards for new large loads (20+ megawatts capacity).  Public power entities</w:t>
      </w:r>
      <w:r w:rsidR="00741971">
        <w:rPr>
          <w:rFonts w:ascii="Times New Roman" w:eastAsia="Times New Roman" w:hAnsi="Times New Roman" w:cs="Times New Roman"/>
          <w:sz w:val="26"/>
          <w:szCs w:val="26"/>
        </w:rPr>
        <w:t xml:space="preserve"> must also establish demand response and curtailment procedures for new large customers.</w:t>
      </w:r>
      <w:r w:rsidR="007E05FF">
        <w:rPr>
          <w:rFonts w:ascii="Times New Roman" w:eastAsia="Times New Roman" w:hAnsi="Times New Roman" w:cs="Times New Roman"/>
          <w:sz w:val="26"/>
          <w:szCs w:val="26"/>
        </w:rPr>
        <w:t xml:space="preserve"> </w:t>
      </w:r>
    </w:p>
    <w:p w14:paraId="64206642" w14:textId="77777777" w:rsidR="00960B5D" w:rsidRDefault="00960B5D" w:rsidP="00BF4156">
      <w:pPr>
        <w:ind w:firstLine="720"/>
        <w:contextualSpacing/>
        <w:rPr>
          <w:rFonts w:ascii="Times New Roman" w:eastAsia="Times New Roman" w:hAnsi="Times New Roman" w:cs="Times New Roman"/>
          <w:sz w:val="26"/>
          <w:szCs w:val="26"/>
        </w:rPr>
      </w:pPr>
    </w:p>
    <w:p w14:paraId="75B39D2A" w14:textId="6F161316"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LB 1111—This was introduced by Senator M</w:t>
      </w:r>
      <w:r w:rsidR="00741971">
        <w:rPr>
          <w:rFonts w:ascii="Times New Roman" w:eastAsia="Times New Roman" w:hAnsi="Times New Roman" w:cs="Times New Roman"/>
          <w:sz w:val="26"/>
          <w:szCs w:val="26"/>
        </w:rPr>
        <w:t>achaela</w:t>
      </w:r>
      <w:r>
        <w:rPr>
          <w:rFonts w:ascii="Times New Roman" w:eastAsia="Times New Roman" w:hAnsi="Times New Roman" w:cs="Times New Roman"/>
          <w:sz w:val="26"/>
          <w:szCs w:val="26"/>
        </w:rPr>
        <w:t xml:space="preserve"> Cavanaugh.  The bill requires </w:t>
      </w:r>
      <w:r w:rsidR="00741971">
        <w:rPr>
          <w:rFonts w:ascii="Times New Roman" w:eastAsia="Times New Roman" w:hAnsi="Times New Roman" w:cs="Times New Roman"/>
          <w:sz w:val="26"/>
          <w:szCs w:val="26"/>
        </w:rPr>
        <w:t xml:space="preserve">the representative organization in section 70-1025 to file an </w:t>
      </w:r>
      <w:r>
        <w:rPr>
          <w:rFonts w:ascii="Times New Roman" w:eastAsia="Times New Roman" w:hAnsi="Times New Roman" w:cs="Times New Roman"/>
          <w:sz w:val="26"/>
          <w:szCs w:val="26"/>
        </w:rPr>
        <w:t xml:space="preserve">annual data center load report </w:t>
      </w:r>
      <w:r w:rsidR="00741971">
        <w:rPr>
          <w:rFonts w:ascii="Times New Roman" w:eastAsia="Times New Roman" w:hAnsi="Times New Roman" w:cs="Times New Roman"/>
          <w:sz w:val="26"/>
          <w:szCs w:val="26"/>
        </w:rPr>
        <w:t xml:space="preserve">with </w:t>
      </w:r>
      <w:r>
        <w:rPr>
          <w:rFonts w:ascii="Times New Roman" w:eastAsia="Times New Roman" w:hAnsi="Times New Roman" w:cs="Times New Roman"/>
          <w:sz w:val="26"/>
          <w:szCs w:val="26"/>
        </w:rPr>
        <w:t>the NPRB</w:t>
      </w:r>
      <w:r w:rsidR="00741971">
        <w:rPr>
          <w:rFonts w:ascii="Times New Roman" w:eastAsia="Times New Roman" w:hAnsi="Times New Roman" w:cs="Times New Roman"/>
          <w:sz w:val="26"/>
          <w:szCs w:val="26"/>
        </w:rPr>
        <w:t xml:space="preserve">.  The bill </w:t>
      </w:r>
      <w:r>
        <w:rPr>
          <w:rFonts w:ascii="Times New Roman" w:eastAsia="Times New Roman" w:hAnsi="Times New Roman" w:cs="Times New Roman"/>
          <w:sz w:val="26"/>
          <w:szCs w:val="26"/>
        </w:rPr>
        <w:t>provide</w:t>
      </w:r>
      <w:r w:rsidR="00741971">
        <w:rPr>
          <w:rFonts w:ascii="Times New Roman" w:eastAsia="Times New Roman" w:hAnsi="Times New Roman" w:cs="Times New Roman"/>
          <w:sz w:val="26"/>
          <w:szCs w:val="26"/>
        </w:rPr>
        <w:t>s a list of eight categories of information that is to be included in the report.</w:t>
      </w:r>
      <w:r w:rsidR="002C67C7">
        <w:rPr>
          <w:rFonts w:ascii="Times New Roman" w:eastAsia="Times New Roman" w:hAnsi="Times New Roman" w:cs="Times New Roman"/>
          <w:sz w:val="26"/>
          <w:szCs w:val="26"/>
        </w:rPr>
        <w:t xml:space="preserve">  The bill also requires public power entities to impose numerous terms on new large data centers when interconnecting the load.  Public power suppliers have to post information regarding large data centers on their websites.</w:t>
      </w:r>
    </w:p>
    <w:p w14:paraId="3D5CDCFB" w14:textId="77777777" w:rsidR="00960B5D" w:rsidRDefault="00960B5D" w:rsidP="00741971">
      <w:pPr>
        <w:contextualSpacing/>
        <w:rPr>
          <w:rFonts w:ascii="Times New Roman" w:eastAsia="Times New Roman" w:hAnsi="Times New Roman" w:cs="Times New Roman"/>
          <w:sz w:val="26"/>
          <w:szCs w:val="26"/>
        </w:rPr>
      </w:pPr>
    </w:p>
    <w:p w14:paraId="59CF1572" w14:textId="6C113CF1"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LB 1172—This bill was introduced by Senator Holdcroft.  The bill </w:t>
      </w:r>
      <w:r w:rsidR="002C67C7">
        <w:rPr>
          <w:rFonts w:ascii="Times New Roman" w:eastAsia="Times New Roman" w:hAnsi="Times New Roman" w:cs="Times New Roman"/>
          <w:sz w:val="26"/>
          <w:szCs w:val="26"/>
        </w:rPr>
        <w:t xml:space="preserve">would require each electric supplier to maintain 75% of its generation portfolio as dispatchable.  Electric suppliers must certify annually to the PRB whether they are in compliance </w:t>
      </w:r>
    </w:p>
    <w:p w14:paraId="1F65B74A" w14:textId="77777777" w:rsidR="00960B5D" w:rsidRDefault="00960B5D" w:rsidP="002C67C7">
      <w:pPr>
        <w:contextualSpacing/>
        <w:rPr>
          <w:rFonts w:ascii="Times New Roman" w:eastAsia="Times New Roman" w:hAnsi="Times New Roman" w:cs="Times New Roman"/>
          <w:sz w:val="26"/>
          <w:szCs w:val="26"/>
        </w:rPr>
      </w:pPr>
    </w:p>
    <w:p w14:paraId="4516F08C" w14:textId="33483B25"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LB 1186—This bill was introduced by Senator J</w:t>
      </w:r>
      <w:r w:rsidR="00741971">
        <w:rPr>
          <w:rFonts w:ascii="Times New Roman" w:eastAsia="Times New Roman" w:hAnsi="Times New Roman" w:cs="Times New Roman"/>
          <w:sz w:val="26"/>
          <w:szCs w:val="26"/>
        </w:rPr>
        <w:t>ohn</w:t>
      </w:r>
      <w:r>
        <w:rPr>
          <w:rFonts w:ascii="Times New Roman" w:eastAsia="Times New Roman" w:hAnsi="Times New Roman" w:cs="Times New Roman"/>
          <w:sz w:val="26"/>
          <w:szCs w:val="26"/>
        </w:rPr>
        <w:t xml:space="preserve"> Cavanaugh.  The bill adopts the Affordable American Energy and Jobs Act</w:t>
      </w:r>
      <w:r w:rsidR="002C67C7">
        <w:rPr>
          <w:rFonts w:ascii="Times New Roman" w:eastAsia="Times New Roman" w:hAnsi="Times New Roman" w:cs="Times New Roman"/>
          <w:sz w:val="26"/>
          <w:szCs w:val="26"/>
        </w:rPr>
        <w:t>.  Defines affordable American energy as wind, solar, biomass, geothermal, hydro or battery storage.  To qualify, power supplier must have a power purchase agreement with a Nebraska public power entity.  Qualifying facilities are not subject to eminent domain</w:t>
      </w:r>
      <w:r w:rsidR="00746B70">
        <w:rPr>
          <w:rFonts w:ascii="Times New Roman" w:eastAsia="Times New Roman" w:hAnsi="Times New Roman" w:cs="Times New Roman"/>
          <w:sz w:val="26"/>
          <w:szCs w:val="26"/>
        </w:rPr>
        <w:t xml:space="preserve"> by public power utilities.</w:t>
      </w:r>
    </w:p>
    <w:p w14:paraId="437FC47B" w14:textId="77777777" w:rsidR="00960B5D" w:rsidRDefault="00960B5D" w:rsidP="00746B70">
      <w:pPr>
        <w:contextualSpacing/>
        <w:rPr>
          <w:rFonts w:ascii="Times New Roman" w:eastAsia="Times New Roman" w:hAnsi="Times New Roman" w:cs="Times New Roman"/>
          <w:sz w:val="26"/>
          <w:szCs w:val="26"/>
        </w:rPr>
      </w:pPr>
    </w:p>
    <w:p w14:paraId="28137F49" w14:textId="4A3A5C87"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Mr. Grennan left the meeting at 11:52 a.m.</w:t>
      </w:r>
    </w:p>
    <w:p w14:paraId="64292C5D" w14:textId="77777777" w:rsidR="00960B5D" w:rsidRDefault="00960B5D" w:rsidP="00BF4156">
      <w:pPr>
        <w:ind w:firstLine="720"/>
        <w:contextualSpacing/>
        <w:rPr>
          <w:rFonts w:ascii="Times New Roman" w:eastAsia="Times New Roman" w:hAnsi="Times New Roman" w:cs="Times New Roman"/>
          <w:sz w:val="26"/>
          <w:szCs w:val="26"/>
        </w:rPr>
      </w:pPr>
    </w:p>
    <w:p w14:paraId="4E203ECB" w14:textId="17DCAA9C"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LB 1193—This bill was introduced by Senator Prokop.  The bill provides regulations of and requirement</w:t>
      </w:r>
      <w:r w:rsidR="00746B70">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 for energy storage resources</w:t>
      </w:r>
      <w:r w:rsidR="00746B7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and </w:t>
      </w:r>
      <w:r w:rsidR="00746B70">
        <w:rPr>
          <w:rFonts w:ascii="Times New Roman" w:eastAsia="Times New Roman" w:hAnsi="Times New Roman" w:cs="Times New Roman"/>
          <w:sz w:val="26"/>
          <w:szCs w:val="26"/>
        </w:rPr>
        <w:t>subjects privately owned energy storage resources to the nameplate capacity tax.  Much of what is set out in the bill matches what is in PRB Guidance Document 14.</w:t>
      </w:r>
    </w:p>
    <w:p w14:paraId="7777D437" w14:textId="77777777" w:rsidR="0004018C" w:rsidRDefault="0004018C" w:rsidP="00746B70">
      <w:pPr>
        <w:contextualSpacing/>
        <w:rPr>
          <w:rFonts w:ascii="Times New Roman" w:eastAsia="Times New Roman" w:hAnsi="Times New Roman" w:cs="Times New Roman"/>
          <w:sz w:val="26"/>
          <w:szCs w:val="26"/>
        </w:rPr>
      </w:pPr>
    </w:p>
    <w:p w14:paraId="070CAB56" w14:textId="02C932DC"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LB 1204—This bill was introduced by Senator Clouse.  The bill adopts the Nameplate Capacity Tax Facility Standar</w:t>
      </w:r>
      <w:r w:rsidR="00827BC0">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Act</w:t>
      </w:r>
      <w:r w:rsidR="00746B70">
        <w:rPr>
          <w:rFonts w:ascii="Times New Roman" w:eastAsia="Times New Roman" w:hAnsi="Times New Roman" w:cs="Times New Roman"/>
          <w:sz w:val="26"/>
          <w:szCs w:val="26"/>
        </w:rPr>
        <w:t>.  It creates uniform permitting, zoning and building requirements for PDREGFs and ESRs.</w:t>
      </w:r>
    </w:p>
    <w:p w14:paraId="758B8ECF" w14:textId="77777777" w:rsidR="00960B5D" w:rsidRDefault="00960B5D" w:rsidP="00746B70">
      <w:pPr>
        <w:contextualSpacing/>
        <w:rPr>
          <w:rFonts w:ascii="Times New Roman" w:eastAsia="Times New Roman" w:hAnsi="Times New Roman" w:cs="Times New Roman"/>
          <w:sz w:val="26"/>
          <w:szCs w:val="26"/>
        </w:rPr>
      </w:pPr>
    </w:p>
    <w:p w14:paraId="44CB0C6A" w14:textId="48CC892E" w:rsidR="00960B5D" w:rsidRDefault="00960B5D"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LB 1255—This bill was introduced by Senator Bostar.  The </w:t>
      </w:r>
      <w:r w:rsidR="00746B70">
        <w:rPr>
          <w:rFonts w:ascii="Times New Roman" w:eastAsia="Times New Roman" w:hAnsi="Times New Roman" w:cs="Times New Roman"/>
          <w:sz w:val="26"/>
          <w:szCs w:val="26"/>
        </w:rPr>
        <w:t>b</w:t>
      </w:r>
      <w:r>
        <w:rPr>
          <w:rFonts w:ascii="Times New Roman" w:eastAsia="Times New Roman" w:hAnsi="Times New Roman" w:cs="Times New Roman"/>
          <w:sz w:val="26"/>
          <w:szCs w:val="26"/>
        </w:rPr>
        <w:t xml:space="preserve">ill </w:t>
      </w:r>
      <w:r w:rsidR="00827BC0">
        <w:rPr>
          <w:rFonts w:ascii="Times New Roman" w:eastAsia="Times New Roman" w:hAnsi="Times New Roman" w:cs="Times New Roman"/>
          <w:sz w:val="26"/>
          <w:szCs w:val="26"/>
        </w:rPr>
        <w:t>prohibits</w:t>
      </w:r>
      <w:r>
        <w:rPr>
          <w:rFonts w:ascii="Times New Roman" w:eastAsia="Times New Roman" w:hAnsi="Times New Roman" w:cs="Times New Roman"/>
          <w:sz w:val="26"/>
          <w:szCs w:val="26"/>
        </w:rPr>
        <w:t xml:space="preserve"> public power suppliers from exercising the power of </w:t>
      </w:r>
      <w:r w:rsidR="00827BC0">
        <w:rPr>
          <w:rFonts w:ascii="Times New Roman" w:eastAsia="Times New Roman" w:hAnsi="Times New Roman" w:cs="Times New Roman"/>
          <w:sz w:val="26"/>
          <w:szCs w:val="26"/>
        </w:rPr>
        <w:t>eminent</w:t>
      </w:r>
      <w:r>
        <w:rPr>
          <w:rFonts w:ascii="Times New Roman" w:eastAsia="Times New Roman" w:hAnsi="Times New Roman" w:cs="Times New Roman"/>
          <w:sz w:val="26"/>
          <w:szCs w:val="26"/>
        </w:rPr>
        <w:t xml:space="preserve"> domain.</w:t>
      </w:r>
    </w:p>
    <w:p w14:paraId="1D0AC812" w14:textId="77777777" w:rsidR="00960B5D" w:rsidRDefault="00960B5D" w:rsidP="00BF4156">
      <w:pPr>
        <w:ind w:firstLine="720"/>
        <w:contextualSpacing/>
        <w:rPr>
          <w:rFonts w:ascii="Times New Roman" w:eastAsia="Times New Roman" w:hAnsi="Times New Roman" w:cs="Times New Roman"/>
          <w:sz w:val="26"/>
          <w:szCs w:val="26"/>
        </w:rPr>
      </w:pPr>
    </w:p>
    <w:p w14:paraId="35EB09FA" w14:textId="60B6D637" w:rsidR="00960B5D" w:rsidRDefault="00513595" w:rsidP="00BF4156">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LB 1259—This bill was introduced by Senator Hansen.  The </w:t>
      </w:r>
      <w:r w:rsidR="00746B70">
        <w:rPr>
          <w:rFonts w:ascii="Times New Roman" w:eastAsia="Times New Roman" w:hAnsi="Times New Roman" w:cs="Times New Roman"/>
          <w:sz w:val="26"/>
          <w:szCs w:val="26"/>
        </w:rPr>
        <w:t>b</w:t>
      </w:r>
      <w:r>
        <w:rPr>
          <w:rFonts w:ascii="Times New Roman" w:eastAsia="Times New Roman" w:hAnsi="Times New Roman" w:cs="Times New Roman"/>
          <w:sz w:val="26"/>
          <w:szCs w:val="26"/>
        </w:rPr>
        <w:t xml:space="preserve">ill </w:t>
      </w:r>
      <w:r w:rsidR="00746B70">
        <w:rPr>
          <w:rFonts w:ascii="Times New Roman" w:eastAsia="Times New Roman" w:hAnsi="Times New Roman" w:cs="Times New Roman"/>
          <w:sz w:val="26"/>
          <w:szCs w:val="26"/>
        </w:rPr>
        <w:t xml:space="preserve">would </w:t>
      </w:r>
      <w:r>
        <w:rPr>
          <w:rFonts w:ascii="Times New Roman" w:eastAsia="Times New Roman" w:hAnsi="Times New Roman" w:cs="Times New Roman"/>
          <w:sz w:val="26"/>
          <w:szCs w:val="26"/>
        </w:rPr>
        <w:t xml:space="preserve">adopt the Grid </w:t>
      </w:r>
      <w:r w:rsidR="00827BC0">
        <w:rPr>
          <w:rFonts w:ascii="Times New Roman" w:eastAsia="Times New Roman" w:hAnsi="Times New Roman" w:cs="Times New Roman"/>
          <w:sz w:val="26"/>
          <w:szCs w:val="26"/>
        </w:rPr>
        <w:t>Modernization</w:t>
      </w:r>
      <w:r>
        <w:rPr>
          <w:rFonts w:ascii="Times New Roman" w:eastAsia="Times New Roman" w:hAnsi="Times New Roman" w:cs="Times New Roman"/>
          <w:sz w:val="26"/>
          <w:szCs w:val="26"/>
        </w:rPr>
        <w:t xml:space="preserve"> Act.  </w:t>
      </w:r>
      <w:r w:rsidR="00746B70">
        <w:rPr>
          <w:rFonts w:ascii="Times New Roman" w:eastAsia="Times New Roman" w:hAnsi="Times New Roman" w:cs="Times New Roman"/>
          <w:sz w:val="26"/>
          <w:szCs w:val="26"/>
        </w:rPr>
        <w:t>It removes t</w:t>
      </w:r>
      <w:r w:rsidR="00A22510">
        <w:rPr>
          <w:rFonts w:ascii="Times New Roman" w:eastAsia="Times New Roman" w:hAnsi="Times New Roman" w:cs="Times New Roman"/>
          <w:sz w:val="26"/>
          <w:szCs w:val="26"/>
        </w:rPr>
        <w:t>he obligation for public power to serve new large loads if the utility and the load cannot agree on the terms of service or if the customer is served by a private generation contract.  It authorizes the PRB to promulgate several sets of new rules and regulations</w:t>
      </w:r>
      <w:r w:rsidR="00D73DD0">
        <w:rPr>
          <w:rFonts w:ascii="Times New Roman" w:eastAsia="Times New Roman" w:hAnsi="Times New Roman" w:cs="Times New Roman"/>
          <w:sz w:val="26"/>
          <w:szCs w:val="26"/>
        </w:rPr>
        <w:t xml:space="preserve"> and </w:t>
      </w:r>
      <w:r w:rsidR="00A22510">
        <w:rPr>
          <w:rFonts w:ascii="Times New Roman" w:eastAsia="Times New Roman" w:hAnsi="Times New Roman" w:cs="Times New Roman"/>
          <w:sz w:val="26"/>
          <w:szCs w:val="26"/>
        </w:rPr>
        <w:t xml:space="preserve">hire consultants. </w:t>
      </w:r>
      <w:r w:rsidR="00E63B9C">
        <w:rPr>
          <w:rFonts w:ascii="Times New Roman" w:eastAsia="Times New Roman" w:hAnsi="Times New Roman" w:cs="Times New Roman"/>
          <w:sz w:val="26"/>
          <w:szCs w:val="26"/>
        </w:rPr>
        <w:t xml:space="preserve"> Public power utilities and large-scale private generation providers must obtain </w:t>
      </w:r>
      <w:r w:rsidR="00D73DD0">
        <w:rPr>
          <w:rFonts w:ascii="Times New Roman" w:eastAsia="Times New Roman" w:hAnsi="Times New Roman" w:cs="Times New Roman"/>
          <w:sz w:val="26"/>
          <w:szCs w:val="26"/>
        </w:rPr>
        <w:t xml:space="preserve">PRB </w:t>
      </w:r>
      <w:r w:rsidR="00E63B9C">
        <w:rPr>
          <w:rFonts w:ascii="Times New Roman" w:eastAsia="Times New Roman" w:hAnsi="Times New Roman" w:cs="Times New Roman"/>
          <w:sz w:val="26"/>
          <w:szCs w:val="26"/>
        </w:rPr>
        <w:t>approval of large load contracts.</w:t>
      </w:r>
      <w:r w:rsidR="00D73DD0">
        <w:rPr>
          <w:rFonts w:ascii="Times New Roman" w:eastAsia="Times New Roman" w:hAnsi="Times New Roman" w:cs="Times New Roman"/>
          <w:sz w:val="26"/>
          <w:szCs w:val="26"/>
        </w:rPr>
        <w:t xml:space="preserve"> </w:t>
      </w:r>
    </w:p>
    <w:p w14:paraId="3F06EF24" w14:textId="253F910D" w:rsidR="00AA6809" w:rsidRDefault="00AA6809" w:rsidP="000C5F5C">
      <w:pPr>
        <w:contextualSpacing/>
        <w:rPr>
          <w:rFonts w:ascii="Times New Roman" w:eastAsia="Times New Roman" w:hAnsi="Times New Roman" w:cs="Times New Roman"/>
          <w:sz w:val="26"/>
          <w:szCs w:val="26"/>
        </w:rPr>
      </w:pPr>
    </w:p>
    <w:p w14:paraId="59D727F1" w14:textId="78F76B62" w:rsidR="00B677CE" w:rsidRDefault="00B677CE" w:rsidP="00B677CE">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w:t>
      </w:r>
      <w:r w:rsidRPr="00250635">
        <w:rPr>
          <w:rFonts w:ascii="Times New Roman" w:eastAsia="Times New Roman" w:hAnsi="Times New Roman" w:cs="Times New Roman"/>
          <w:sz w:val="26"/>
          <w:szCs w:val="26"/>
        </w:rPr>
        <w:t xml:space="preserve">xecutive Director Texel </w:t>
      </w:r>
      <w:r>
        <w:rPr>
          <w:rFonts w:ascii="Times New Roman" w:eastAsia="Times New Roman" w:hAnsi="Times New Roman" w:cs="Times New Roman"/>
          <w:sz w:val="26"/>
          <w:szCs w:val="26"/>
        </w:rPr>
        <w:t xml:space="preserve">noted that </w:t>
      </w:r>
      <w:r w:rsidRPr="00250635">
        <w:rPr>
          <w:rFonts w:ascii="Times New Roman" w:eastAsia="Times New Roman" w:hAnsi="Times New Roman" w:cs="Times New Roman"/>
          <w:sz w:val="26"/>
          <w:szCs w:val="26"/>
        </w:rPr>
        <w:t xml:space="preserve">the next </w:t>
      </w:r>
      <w:r>
        <w:rPr>
          <w:rFonts w:ascii="Times New Roman" w:eastAsia="Times New Roman" w:hAnsi="Times New Roman" w:cs="Times New Roman"/>
          <w:sz w:val="26"/>
          <w:szCs w:val="26"/>
        </w:rPr>
        <w:t xml:space="preserve">meetings are February 20, March 20, </w:t>
      </w:r>
      <w:r w:rsidR="00F032F6">
        <w:rPr>
          <w:rFonts w:ascii="Times New Roman" w:eastAsia="Times New Roman" w:hAnsi="Times New Roman" w:cs="Times New Roman"/>
          <w:sz w:val="26"/>
          <w:szCs w:val="26"/>
        </w:rPr>
        <w:t xml:space="preserve">and April 17, </w:t>
      </w:r>
      <w:r>
        <w:rPr>
          <w:rFonts w:ascii="Times New Roman" w:eastAsia="Times New Roman" w:hAnsi="Times New Roman" w:cs="Times New Roman"/>
          <w:sz w:val="26"/>
          <w:szCs w:val="26"/>
        </w:rPr>
        <w:t xml:space="preserve">2026.  </w:t>
      </w:r>
    </w:p>
    <w:p w14:paraId="74CD3A8E" w14:textId="77777777" w:rsidR="00B677CE" w:rsidRDefault="00B677CE" w:rsidP="00130F33">
      <w:pPr>
        <w:contextualSpacing/>
        <w:rPr>
          <w:rFonts w:ascii="Times New Roman" w:eastAsia="Times New Roman" w:hAnsi="Times New Roman" w:cs="Times New Roman"/>
          <w:sz w:val="26"/>
          <w:szCs w:val="26"/>
        </w:rPr>
      </w:pPr>
    </w:p>
    <w:p w14:paraId="649710A8" w14:textId="02D6E086" w:rsidR="00923E8E" w:rsidRDefault="00192635" w:rsidP="00500FF3">
      <w:pPr>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Mr. </w:t>
      </w:r>
      <w:r w:rsidR="00F032F6">
        <w:rPr>
          <w:rFonts w:ascii="Times New Roman" w:eastAsia="Times New Roman" w:hAnsi="Times New Roman" w:cs="Times New Roman"/>
          <w:sz w:val="26"/>
          <w:szCs w:val="26"/>
        </w:rPr>
        <w:t>Liegl</w:t>
      </w:r>
      <w:r w:rsidR="00923E8E" w:rsidRPr="00250635">
        <w:rPr>
          <w:rFonts w:ascii="Times New Roman" w:eastAsia="Times New Roman" w:hAnsi="Times New Roman" w:cs="Times New Roman"/>
          <w:sz w:val="26"/>
          <w:szCs w:val="26"/>
        </w:rPr>
        <w:t xml:space="preserve"> moved to adjourn the meeting.  </w:t>
      </w:r>
      <w:r w:rsidR="0054701B">
        <w:rPr>
          <w:rFonts w:ascii="Times New Roman" w:eastAsia="Times New Roman" w:hAnsi="Times New Roman" w:cs="Times New Roman"/>
          <w:sz w:val="26"/>
          <w:szCs w:val="26"/>
        </w:rPr>
        <w:t xml:space="preserve">Mr. </w:t>
      </w:r>
      <w:r w:rsidR="00F032F6">
        <w:rPr>
          <w:rFonts w:ascii="Times New Roman" w:eastAsia="Times New Roman" w:hAnsi="Times New Roman" w:cs="Times New Roman"/>
          <w:sz w:val="26"/>
          <w:szCs w:val="26"/>
        </w:rPr>
        <w:t>Austin</w:t>
      </w:r>
      <w:r w:rsidR="00571F18">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 xml:space="preserve">seconded the </w:t>
      </w:r>
      <w:r w:rsidR="00955C53">
        <w:rPr>
          <w:rFonts w:ascii="Times New Roman" w:eastAsia="Times New Roman" w:hAnsi="Times New Roman" w:cs="Times New Roman"/>
          <w:sz w:val="26"/>
          <w:szCs w:val="26"/>
        </w:rPr>
        <w:t>m</w:t>
      </w:r>
      <w:r w:rsidR="00923E8E" w:rsidRPr="00250635">
        <w:rPr>
          <w:rFonts w:ascii="Times New Roman" w:eastAsia="Times New Roman" w:hAnsi="Times New Roman" w:cs="Times New Roman"/>
          <w:sz w:val="26"/>
          <w:szCs w:val="26"/>
        </w:rPr>
        <w:t>otion. Voting on the motion:  Chairman</w:t>
      </w:r>
      <w:r w:rsidR="00734B5A" w:rsidRPr="00250635">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Hutchison –</w:t>
      </w:r>
      <w:r w:rsidR="00504D25">
        <w:rPr>
          <w:rFonts w:ascii="Times New Roman" w:eastAsia="Times New Roman" w:hAnsi="Times New Roman" w:cs="Times New Roman"/>
          <w:sz w:val="26"/>
          <w:szCs w:val="26"/>
        </w:rPr>
        <w:t xml:space="preserve"> </w:t>
      </w:r>
      <w:r w:rsidR="00EE6C3D">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Vice Chair</w:t>
      </w:r>
      <w:r w:rsidR="00DC31D2">
        <w:rPr>
          <w:rFonts w:ascii="Times New Roman" w:eastAsia="Times New Roman" w:hAnsi="Times New Roman" w:cs="Times New Roman"/>
          <w:sz w:val="26"/>
          <w:szCs w:val="26"/>
        </w:rPr>
        <w:t>wo</w:t>
      </w:r>
      <w:r w:rsidR="005D4D04">
        <w:rPr>
          <w:rFonts w:ascii="Times New Roman" w:eastAsia="Times New Roman" w:hAnsi="Times New Roman" w:cs="Times New Roman"/>
          <w:sz w:val="26"/>
          <w:szCs w:val="26"/>
        </w:rPr>
        <w:t xml:space="preserve">man </w:t>
      </w:r>
      <w:r w:rsidR="00B16B76">
        <w:rPr>
          <w:rFonts w:ascii="Times New Roman" w:eastAsia="Times New Roman" w:hAnsi="Times New Roman" w:cs="Times New Roman"/>
          <w:sz w:val="26"/>
          <w:szCs w:val="26"/>
        </w:rPr>
        <w:t>Gottschalk</w:t>
      </w:r>
      <w:r w:rsidR="00923E8E" w:rsidRPr="00250635">
        <w:rPr>
          <w:rFonts w:ascii="Times New Roman" w:eastAsia="Times New Roman" w:hAnsi="Times New Roman" w:cs="Times New Roman"/>
          <w:sz w:val="26"/>
          <w:szCs w:val="26"/>
        </w:rPr>
        <w:t xml:space="preserve"> – </w:t>
      </w:r>
      <w:r w:rsidR="00BF4156">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w:t>
      </w:r>
      <w:r w:rsidR="005D4D04">
        <w:rPr>
          <w:rFonts w:ascii="Times New Roman" w:eastAsia="Times New Roman" w:hAnsi="Times New Roman" w:cs="Times New Roman"/>
          <w:sz w:val="26"/>
          <w:szCs w:val="26"/>
        </w:rPr>
        <w:t xml:space="preserve">Mr. Austin – </w:t>
      </w:r>
      <w:r w:rsidR="005A2BD2">
        <w:rPr>
          <w:rFonts w:ascii="Times New Roman" w:eastAsia="Times New Roman" w:hAnsi="Times New Roman" w:cs="Times New Roman"/>
          <w:sz w:val="26"/>
          <w:szCs w:val="26"/>
        </w:rPr>
        <w:t>yes</w:t>
      </w:r>
      <w:r w:rsidR="00177752">
        <w:rPr>
          <w:rFonts w:ascii="Times New Roman" w:eastAsia="Times New Roman" w:hAnsi="Times New Roman" w:cs="Times New Roman"/>
          <w:sz w:val="26"/>
          <w:szCs w:val="26"/>
        </w:rPr>
        <w:t>,</w:t>
      </w:r>
      <w:r w:rsidR="005D4D04">
        <w:rPr>
          <w:rFonts w:ascii="Times New Roman" w:eastAsia="Times New Roman" w:hAnsi="Times New Roman" w:cs="Times New Roman"/>
          <w:sz w:val="26"/>
          <w:szCs w:val="26"/>
        </w:rPr>
        <w:t xml:space="preserve"> </w:t>
      </w:r>
      <w:r w:rsidR="005A2BD2">
        <w:rPr>
          <w:rFonts w:ascii="Times New Roman" w:eastAsia="Times New Roman" w:hAnsi="Times New Roman" w:cs="Times New Roman"/>
          <w:sz w:val="26"/>
          <w:szCs w:val="26"/>
        </w:rPr>
        <w:t xml:space="preserve">Mr. Grennan – </w:t>
      </w:r>
      <w:r w:rsidR="00F032F6">
        <w:rPr>
          <w:rFonts w:ascii="Times New Roman" w:eastAsia="Times New Roman" w:hAnsi="Times New Roman" w:cs="Times New Roman"/>
          <w:sz w:val="26"/>
          <w:szCs w:val="26"/>
        </w:rPr>
        <w:t>absent</w:t>
      </w:r>
      <w:r w:rsidR="005A2BD2">
        <w:rPr>
          <w:rFonts w:ascii="Times New Roman" w:eastAsia="Times New Roman" w:hAnsi="Times New Roman" w:cs="Times New Roman"/>
          <w:sz w:val="26"/>
          <w:szCs w:val="26"/>
        </w:rPr>
        <w:t xml:space="preserve">, and </w:t>
      </w:r>
      <w:r w:rsidR="00240C3C">
        <w:rPr>
          <w:rFonts w:ascii="Times New Roman" w:eastAsia="Times New Roman" w:hAnsi="Times New Roman" w:cs="Times New Roman"/>
          <w:sz w:val="26"/>
          <w:szCs w:val="26"/>
        </w:rPr>
        <w:t xml:space="preserve">Mr. Liegl – </w:t>
      </w:r>
      <w:r w:rsidR="00F032F6">
        <w:rPr>
          <w:rFonts w:ascii="Times New Roman" w:eastAsia="Times New Roman" w:hAnsi="Times New Roman" w:cs="Times New Roman"/>
          <w:sz w:val="26"/>
          <w:szCs w:val="26"/>
        </w:rPr>
        <w:t>yes</w:t>
      </w:r>
      <w:r w:rsidR="00923E8E" w:rsidRPr="00250635">
        <w:rPr>
          <w:rFonts w:ascii="Times New Roman" w:eastAsia="Times New Roman" w:hAnsi="Times New Roman" w:cs="Times New Roman"/>
          <w:sz w:val="26"/>
          <w:szCs w:val="26"/>
        </w:rPr>
        <w:t xml:space="preserve">.  The motion carried </w:t>
      </w:r>
      <w:r w:rsidR="00E05A96">
        <w:rPr>
          <w:rFonts w:ascii="Times New Roman" w:eastAsia="Times New Roman" w:hAnsi="Times New Roman" w:cs="Times New Roman"/>
          <w:sz w:val="26"/>
          <w:szCs w:val="26"/>
        </w:rPr>
        <w:t>4</w:t>
      </w:r>
      <w:r w:rsidR="0042647C">
        <w:rPr>
          <w:rFonts w:ascii="Times New Roman" w:eastAsia="Times New Roman" w:hAnsi="Times New Roman" w:cs="Times New Roman"/>
          <w:sz w:val="26"/>
          <w:szCs w:val="26"/>
        </w:rPr>
        <w:t xml:space="preserve"> </w:t>
      </w:r>
      <w:r w:rsidR="00A7699A" w:rsidRPr="00250635">
        <w:rPr>
          <w:rFonts w:ascii="Times New Roman" w:eastAsia="Times New Roman" w:hAnsi="Times New Roman" w:cs="Times New Roman"/>
          <w:sz w:val="26"/>
          <w:szCs w:val="26"/>
        </w:rPr>
        <w:t>–</w:t>
      </w:r>
      <w:r w:rsidR="003D072A">
        <w:rPr>
          <w:rFonts w:ascii="Times New Roman" w:eastAsia="Times New Roman" w:hAnsi="Times New Roman" w:cs="Times New Roman"/>
          <w:sz w:val="26"/>
          <w:szCs w:val="26"/>
        </w:rPr>
        <w:t xml:space="preserve"> </w:t>
      </w:r>
      <w:r w:rsidR="00923E8E" w:rsidRPr="00250635">
        <w:rPr>
          <w:rFonts w:ascii="Times New Roman" w:eastAsia="Times New Roman" w:hAnsi="Times New Roman" w:cs="Times New Roman"/>
          <w:sz w:val="26"/>
          <w:szCs w:val="26"/>
        </w:rPr>
        <w:t>0</w:t>
      </w:r>
      <w:r w:rsidR="00E05A96">
        <w:rPr>
          <w:rFonts w:ascii="Times New Roman" w:eastAsia="Times New Roman" w:hAnsi="Times New Roman" w:cs="Times New Roman"/>
          <w:sz w:val="26"/>
          <w:szCs w:val="26"/>
        </w:rPr>
        <w:t xml:space="preserve"> with one absent</w:t>
      </w:r>
      <w:r w:rsidR="00B563DF">
        <w:rPr>
          <w:rFonts w:ascii="Times New Roman" w:eastAsia="Times New Roman" w:hAnsi="Times New Roman" w:cs="Times New Roman"/>
          <w:sz w:val="26"/>
          <w:szCs w:val="26"/>
        </w:rPr>
        <w:t>.</w:t>
      </w:r>
      <w:r w:rsidR="00923E8E" w:rsidRPr="00250635">
        <w:rPr>
          <w:rFonts w:ascii="Times New Roman" w:eastAsia="Times New Roman" w:hAnsi="Times New Roman" w:cs="Times New Roman"/>
          <w:sz w:val="26"/>
          <w:szCs w:val="26"/>
        </w:rPr>
        <w:t xml:space="preserve">  The meeting adjourned at </w:t>
      </w:r>
      <w:r>
        <w:rPr>
          <w:rFonts w:ascii="Times New Roman" w:eastAsia="Times New Roman" w:hAnsi="Times New Roman" w:cs="Times New Roman"/>
          <w:sz w:val="26"/>
          <w:szCs w:val="26"/>
        </w:rPr>
        <w:t>1</w:t>
      </w:r>
      <w:r w:rsidR="00F032F6">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00F032F6">
        <w:rPr>
          <w:rFonts w:ascii="Times New Roman" w:eastAsia="Times New Roman" w:hAnsi="Times New Roman" w:cs="Times New Roman"/>
          <w:sz w:val="26"/>
          <w:szCs w:val="26"/>
        </w:rPr>
        <w:t>48</w:t>
      </w:r>
      <w:r w:rsidR="00EF7C31">
        <w:rPr>
          <w:rFonts w:ascii="Times New Roman" w:eastAsia="Times New Roman" w:hAnsi="Times New Roman" w:cs="Times New Roman"/>
          <w:sz w:val="26"/>
          <w:szCs w:val="26"/>
        </w:rPr>
        <w:t xml:space="preserve"> </w:t>
      </w:r>
      <w:r w:rsidR="00F032F6">
        <w:rPr>
          <w:rFonts w:ascii="Times New Roman" w:eastAsia="Times New Roman" w:hAnsi="Times New Roman" w:cs="Times New Roman"/>
          <w:sz w:val="26"/>
          <w:szCs w:val="26"/>
        </w:rPr>
        <w:t>p</w:t>
      </w:r>
      <w:r w:rsidR="00E06024">
        <w:rPr>
          <w:rFonts w:ascii="Times New Roman" w:eastAsia="Times New Roman" w:hAnsi="Times New Roman" w:cs="Times New Roman"/>
          <w:sz w:val="26"/>
          <w:szCs w:val="26"/>
        </w:rPr>
        <w:t>.m.</w:t>
      </w:r>
    </w:p>
    <w:p w14:paraId="166457B1" w14:textId="77777777" w:rsidR="00500FF3" w:rsidRPr="00250635" w:rsidRDefault="00500FF3" w:rsidP="00500FF3">
      <w:pPr>
        <w:spacing w:before="100" w:beforeAutospacing="1" w:after="100" w:afterAutospacing="1" w:line="240" w:lineRule="auto"/>
        <w:rPr>
          <w:rFonts w:ascii="Times New Roman" w:eastAsia="Times New Roman" w:hAnsi="Times New Roman" w:cs="Times New Roman"/>
          <w:sz w:val="26"/>
          <w:szCs w:val="26"/>
        </w:rPr>
      </w:pPr>
    </w:p>
    <w:p w14:paraId="5A19A7A9" w14:textId="3E3CD7F5" w:rsidR="00923E8E" w:rsidRPr="00250635" w:rsidRDefault="00923E8E" w:rsidP="00923E8E">
      <w:pPr>
        <w:pStyle w:val="NoSpacing"/>
        <w:rPr>
          <w:rFonts w:ascii="Times New Roman" w:hAnsi="Times New Roman" w:cs="Times New Roman"/>
          <w:sz w:val="26"/>
          <w:szCs w:val="26"/>
        </w:rPr>
      </w:pP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u w:val="single"/>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Timothy J. Texel</w:t>
      </w:r>
    </w:p>
    <w:p w14:paraId="3411495C" w14:textId="163813F5" w:rsidR="00561216" w:rsidRPr="00250635" w:rsidRDefault="00923E8E" w:rsidP="003E6D06">
      <w:pPr>
        <w:pStyle w:val="NoSpacing"/>
        <w:rPr>
          <w:sz w:val="26"/>
          <w:szCs w:val="26"/>
        </w:rPr>
      </w:pP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r>
      <w:r w:rsidRPr="00250635">
        <w:rPr>
          <w:rFonts w:ascii="Times New Roman" w:hAnsi="Times New Roman" w:cs="Times New Roman"/>
          <w:sz w:val="26"/>
          <w:szCs w:val="26"/>
        </w:rPr>
        <w:tab/>
        <w:t>Executive Director and General Counsel</w:t>
      </w:r>
    </w:p>
    <w:sectPr w:rsidR="00561216" w:rsidRPr="00250635" w:rsidSect="007F1D2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65D09" w14:textId="77777777" w:rsidR="00101C9D" w:rsidRDefault="00101C9D" w:rsidP="007F1D29">
      <w:pPr>
        <w:spacing w:after="0" w:line="240" w:lineRule="auto"/>
      </w:pPr>
      <w:r>
        <w:separator/>
      </w:r>
    </w:p>
  </w:endnote>
  <w:endnote w:type="continuationSeparator" w:id="0">
    <w:p w14:paraId="01805F1C" w14:textId="77777777" w:rsidR="00101C9D" w:rsidRDefault="00101C9D" w:rsidP="007F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918366"/>
      <w:docPartObj>
        <w:docPartGallery w:val="Page Numbers (Bottom of Page)"/>
        <w:docPartUnique/>
      </w:docPartObj>
    </w:sdtPr>
    <w:sdtEndPr>
      <w:rPr>
        <w:noProof/>
      </w:rPr>
    </w:sdtEndPr>
    <w:sdtContent>
      <w:p w14:paraId="602BBFD9" w14:textId="3F7F7F58" w:rsidR="007F28B3" w:rsidRDefault="007F28B3" w:rsidP="00704C45">
        <w:pPr>
          <w:pStyle w:val="Footer"/>
        </w:pPr>
        <w:r>
          <w:t xml:space="preserve">Minutes </w:t>
        </w:r>
        <w:r w:rsidR="00E30FD1">
          <w:t>1</w:t>
        </w:r>
        <w:r>
          <w:t>-</w:t>
        </w:r>
        <w:r w:rsidR="00AC5A3C">
          <w:t>23</w:t>
        </w:r>
        <w:r w:rsidRPr="001B6702">
          <w:t>-20</w:t>
        </w:r>
        <w:r>
          <w:t>2</w:t>
        </w:r>
        <w:r w:rsidR="00AC5A3C">
          <w:t>6</w:t>
        </w:r>
        <w:r>
          <w:rPr>
            <w:sz w:val="16"/>
            <w:szCs w:val="16"/>
          </w:rPr>
          <w:tab/>
        </w:r>
        <w:r>
          <w:fldChar w:fldCharType="begin"/>
        </w:r>
        <w:r>
          <w:instrText xml:space="preserve"> PAGE   \* MERGEFORMAT </w:instrText>
        </w:r>
        <w:r>
          <w:fldChar w:fldCharType="separate"/>
        </w:r>
        <w:r>
          <w:rPr>
            <w:noProof/>
          </w:rPr>
          <w:t>2</w:t>
        </w:r>
        <w:r>
          <w:rPr>
            <w:noProof/>
          </w:rPr>
          <w:fldChar w:fldCharType="end"/>
        </w:r>
      </w:p>
    </w:sdtContent>
  </w:sdt>
  <w:p w14:paraId="352DFFB4" w14:textId="77777777" w:rsidR="007F28B3" w:rsidRDefault="007F2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561F" w14:textId="77777777" w:rsidR="00101C9D" w:rsidRDefault="00101C9D" w:rsidP="007F1D29">
      <w:pPr>
        <w:spacing w:after="0" w:line="240" w:lineRule="auto"/>
      </w:pPr>
      <w:r>
        <w:separator/>
      </w:r>
    </w:p>
  </w:footnote>
  <w:footnote w:type="continuationSeparator" w:id="0">
    <w:p w14:paraId="265EA178" w14:textId="77777777" w:rsidR="00101C9D" w:rsidRDefault="00101C9D" w:rsidP="007F1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D4A27"/>
    <w:multiLevelType w:val="hybridMultilevel"/>
    <w:tmpl w:val="9E6CFC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7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8E"/>
    <w:rsid w:val="0000168A"/>
    <w:rsid w:val="00002816"/>
    <w:rsid w:val="00004703"/>
    <w:rsid w:val="00006823"/>
    <w:rsid w:val="00007977"/>
    <w:rsid w:val="00010895"/>
    <w:rsid w:val="00010F30"/>
    <w:rsid w:val="000140A5"/>
    <w:rsid w:val="0001423D"/>
    <w:rsid w:val="000159F9"/>
    <w:rsid w:val="00015BE0"/>
    <w:rsid w:val="000167FF"/>
    <w:rsid w:val="00017019"/>
    <w:rsid w:val="00020494"/>
    <w:rsid w:val="000212D0"/>
    <w:rsid w:val="00021459"/>
    <w:rsid w:val="000219CD"/>
    <w:rsid w:val="00022B25"/>
    <w:rsid w:val="00022CB3"/>
    <w:rsid w:val="000233D5"/>
    <w:rsid w:val="0002429A"/>
    <w:rsid w:val="0002513E"/>
    <w:rsid w:val="00026502"/>
    <w:rsid w:val="00026634"/>
    <w:rsid w:val="00027D41"/>
    <w:rsid w:val="000325F6"/>
    <w:rsid w:val="000328B3"/>
    <w:rsid w:val="000343F1"/>
    <w:rsid w:val="00034814"/>
    <w:rsid w:val="00034949"/>
    <w:rsid w:val="00040148"/>
    <w:rsid w:val="0004018C"/>
    <w:rsid w:val="000403B3"/>
    <w:rsid w:val="00040E54"/>
    <w:rsid w:val="00041F33"/>
    <w:rsid w:val="00041FC1"/>
    <w:rsid w:val="00042606"/>
    <w:rsid w:val="00043CA6"/>
    <w:rsid w:val="0004480D"/>
    <w:rsid w:val="00047F12"/>
    <w:rsid w:val="00051BBD"/>
    <w:rsid w:val="00053F7E"/>
    <w:rsid w:val="00057807"/>
    <w:rsid w:val="000605A0"/>
    <w:rsid w:val="0006267E"/>
    <w:rsid w:val="000628A1"/>
    <w:rsid w:val="00064F04"/>
    <w:rsid w:val="000677FF"/>
    <w:rsid w:val="00075952"/>
    <w:rsid w:val="00080872"/>
    <w:rsid w:val="00080A87"/>
    <w:rsid w:val="00081F5E"/>
    <w:rsid w:val="00085587"/>
    <w:rsid w:val="00085F96"/>
    <w:rsid w:val="000902FD"/>
    <w:rsid w:val="00091831"/>
    <w:rsid w:val="00092038"/>
    <w:rsid w:val="00094DA3"/>
    <w:rsid w:val="00095A23"/>
    <w:rsid w:val="00095BB0"/>
    <w:rsid w:val="0009681E"/>
    <w:rsid w:val="0009709F"/>
    <w:rsid w:val="000A1024"/>
    <w:rsid w:val="000A1A42"/>
    <w:rsid w:val="000A29A0"/>
    <w:rsid w:val="000A2D56"/>
    <w:rsid w:val="000A3016"/>
    <w:rsid w:val="000A3293"/>
    <w:rsid w:val="000A6C31"/>
    <w:rsid w:val="000A79E7"/>
    <w:rsid w:val="000B0BB4"/>
    <w:rsid w:val="000B0CF7"/>
    <w:rsid w:val="000B1915"/>
    <w:rsid w:val="000B2E56"/>
    <w:rsid w:val="000B448C"/>
    <w:rsid w:val="000B5E04"/>
    <w:rsid w:val="000B6F37"/>
    <w:rsid w:val="000B7690"/>
    <w:rsid w:val="000C440E"/>
    <w:rsid w:val="000C4730"/>
    <w:rsid w:val="000C4942"/>
    <w:rsid w:val="000C4E99"/>
    <w:rsid w:val="000C5F5C"/>
    <w:rsid w:val="000D03B3"/>
    <w:rsid w:val="000D0D92"/>
    <w:rsid w:val="000D23FD"/>
    <w:rsid w:val="000D291B"/>
    <w:rsid w:val="000D3529"/>
    <w:rsid w:val="000D485B"/>
    <w:rsid w:val="000D50F8"/>
    <w:rsid w:val="000D5D99"/>
    <w:rsid w:val="000D625B"/>
    <w:rsid w:val="000E0049"/>
    <w:rsid w:val="000E19D8"/>
    <w:rsid w:val="000E42BD"/>
    <w:rsid w:val="000E54E8"/>
    <w:rsid w:val="000E6BC0"/>
    <w:rsid w:val="000E6E47"/>
    <w:rsid w:val="000E7CFF"/>
    <w:rsid w:val="000E7D3C"/>
    <w:rsid w:val="000F03B8"/>
    <w:rsid w:val="000F0FFD"/>
    <w:rsid w:val="000F14EB"/>
    <w:rsid w:val="000F2621"/>
    <w:rsid w:val="000F3BF6"/>
    <w:rsid w:val="000F52FD"/>
    <w:rsid w:val="00100CD1"/>
    <w:rsid w:val="0010117D"/>
    <w:rsid w:val="001012BD"/>
    <w:rsid w:val="00101B1F"/>
    <w:rsid w:val="00101C9D"/>
    <w:rsid w:val="001020A8"/>
    <w:rsid w:val="00103E7E"/>
    <w:rsid w:val="00105878"/>
    <w:rsid w:val="0010596A"/>
    <w:rsid w:val="0010743F"/>
    <w:rsid w:val="001115F5"/>
    <w:rsid w:val="00112A08"/>
    <w:rsid w:val="0011426E"/>
    <w:rsid w:val="001155FA"/>
    <w:rsid w:val="00115CB2"/>
    <w:rsid w:val="00122331"/>
    <w:rsid w:val="00122453"/>
    <w:rsid w:val="00122C7E"/>
    <w:rsid w:val="00124DB6"/>
    <w:rsid w:val="00124E23"/>
    <w:rsid w:val="00125524"/>
    <w:rsid w:val="001267D7"/>
    <w:rsid w:val="00126F85"/>
    <w:rsid w:val="001307E2"/>
    <w:rsid w:val="001308BC"/>
    <w:rsid w:val="00130908"/>
    <w:rsid w:val="00130F33"/>
    <w:rsid w:val="00131C2C"/>
    <w:rsid w:val="00132A64"/>
    <w:rsid w:val="001341E0"/>
    <w:rsid w:val="001371D2"/>
    <w:rsid w:val="001378CE"/>
    <w:rsid w:val="00137D1A"/>
    <w:rsid w:val="0014099B"/>
    <w:rsid w:val="001429EF"/>
    <w:rsid w:val="00143C5C"/>
    <w:rsid w:val="001452BB"/>
    <w:rsid w:val="0015100E"/>
    <w:rsid w:val="001516DB"/>
    <w:rsid w:val="00154813"/>
    <w:rsid w:val="00163180"/>
    <w:rsid w:val="00164CB1"/>
    <w:rsid w:val="00166CE6"/>
    <w:rsid w:val="00167A2F"/>
    <w:rsid w:val="00171B91"/>
    <w:rsid w:val="00171D73"/>
    <w:rsid w:val="00171E02"/>
    <w:rsid w:val="0017352F"/>
    <w:rsid w:val="0017500E"/>
    <w:rsid w:val="00175181"/>
    <w:rsid w:val="00176BAE"/>
    <w:rsid w:val="00177752"/>
    <w:rsid w:val="001817D6"/>
    <w:rsid w:val="001826AC"/>
    <w:rsid w:val="0018271A"/>
    <w:rsid w:val="00182B00"/>
    <w:rsid w:val="001831AE"/>
    <w:rsid w:val="00183B8B"/>
    <w:rsid w:val="00183BFA"/>
    <w:rsid w:val="0018522D"/>
    <w:rsid w:val="001861D9"/>
    <w:rsid w:val="00186508"/>
    <w:rsid w:val="001872D7"/>
    <w:rsid w:val="001876A5"/>
    <w:rsid w:val="00187DC1"/>
    <w:rsid w:val="00190841"/>
    <w:rsid w:val="00191957"/>
    <w:rsid w:val="001921A5"/>
    <w:rsid w:val="001921F3"/>
    <w:rsid w:val="00192635"/>
    <w:rsid w:val="00192E08"/>
    <w:rsid w:val="00192E76"/>
    <w:rsid w:val="0019329E"/>
    <w:rsid w:val="00193A25"/>
    <w:rsid w:val="00194AE1"/>
    <w:rsid w:val="001950FE"/>
    <w:rsid w:val="00195433"/>
    <w:rsid w:val="00196CEB"/>
    <w:rsid w:val="001972C0"/>
    <w:rsid w:val="001A5ACD"/>
    <w:rsid w:val="001A5B1E"/>
    <w:rsid w:val="001A629F"/>
    <w:rsid w:val="001A6CD7"/>
    <w:rsid w:val="001B0319"/>
    <w:rsid w:val="001B2604"/>
    <w:rsid w:val="001B3736"/>
    <w:rsid w:val="001B428B"/>
    <w:rsid w:val="001B4E32"/>
    <w:rsid w:val="001B75A7"/>
    <w:rsid w:val="001C2610"/>
    <w:rsid w:val="001C3024"/>
    <w:rsid w:val="001C3E57"/>
    <w:rsid w:val="001C5A2D"/>
    <w:rsid w:val="001D1613"/>
    <w:rsid w:val="001D42EB"/>
    <w:rsid w:val="001D6FBC"/>
    <w:rsid w:val="001D74DE"/>
    <w:rsid w:val="001D771A"/>
    <w:rsid w:val="001E0DC9"/>
    <w:rsid w:val="001E3AF4"/>
    <w:rsid w:val="001E4688"/>
    <w:rsid w:val="001E600A"/>
    <w:rsid w:val="001F06BD"/>
    <w:rsid w:val="001F09B9"/>
    <w:rsid w:val="001F0A76"/>
    <w:rsid w:val="001F0F7B"/>
    <w:rsid w:val="001F2ECF"/>
    <w:rsid w:val="001F3441"/>
    <w:rsid w:val="001F3CC6"/>
    <w:rsid w:val="001F54DF"/>
    <w:rsid w:val="001F7F9A"/>
    <w:rsid w:val="002010B6"/>
    <w:rsid w:val="00202B88"/>
    <w:rsid w:val="002068E3"/>
    <w:rsid w:val="00207161"/>
    <w:rsid w:val="00207294"/>
    <w:rsid w:val="0020776C"/>
    <w:rsid w:val="00210966"/>
    <w:rsid w:val="002116A1"/>
    <w:rsid w:val="00211A74"/>
    <w:rsid w:val="00212BC6"/>
    <w:rsid w:val="0021402F"/>
    <w:rsid w:val="002141DD"/>
    <w:rsid w:val="002142C4"/>
    <w:rsid w:val="00214AD0"/>
    <w:rsid w:val="00215B66"/>
    <w:rsid w:val="00220225"/>
    <w:rsid w:val="00225229"/>
    <w:rsid w:val="0022599A"/>
    <w:rsid w:val="00225C5F"/>
    <w:rsid w:val="0022785C"/>
    <w:rsid w:val="00227E7A"/>
    <w:rsid w:val="0023140A"/>
    <w:rsid w:val="00234C85"/>
    <w:rsid w:val="00234F89"/>
    <w:rsid w:val="002353C9"/>
    <w:rsid w:val="00235C3B"/>
    <w:rsid w:val="00236CB4"/>
    <w:rsid w:val="002372A5"/>
    <w:rsid w:val="002379B5"/>
    <w:rsid w:val="00240336"/>
    <w:rsid w:val="00240C3C"/>
    <w:rsid w:val="00240E33"/>
    <w:rsid w:val="002421DE"/>
    <w:rsid w:val="00244A2E"/>
    <w:rsid w:val="002451A2"/>
    <w:rsid w:val="00246CD6"/>
    <w:rsid w:val="002476EF"/>
    <w:rsid w:val="00247CD1"/>
    <w:rsid w:val="00250635"/>
    <w:rsid w:val="00250C7C"/>
    <w:rsid w:val="00250EE1"/>
    <w:rsid w:val="0025175D"/>
    <w:rsid w:val="00256118"/>
    <w:rsid w:val="00257EB4"/>
    <w:rsid w:val="00260F38"/>
    <w:rsid w:val="00262956"/>
    <w:rsid w:val="00262E30"/>
    <w:rsid w:val="002715B4"/>
    <w:rsid w:val="00272248"/>
    <w:rsid w:val="0027249B"/>
    <w:rsid w:val="002749E2"/>
    <w:rsid w:val="00276213"/>
    <w:rsid w:val="00276746"/>
    <w:rsid w:val="00276C47"/>
    <w:rsid w:val="00277A8A"/>
    <w:rsid w:val="00280C20"/>
    <w:rsid w:val="00282075"/>
    <w:rsid w:val="00284A01"/>
    <w:rsid w:val="00284B06"/>
    <w:rsid w:val="002852A4"/>
    <w:rsid w:val="00285E1C"/>
    <w:rsid w:val="0028691A"/>
    <w:rsid w:val="00290035"/>
    <w:rsid w:val="00290643"/>
    <w:rsid w:val="002907FF"/>
    <w:rsid w:val="002928C6"/>
    <w:rsid w:val="0029333C"/>
    <w:rsid w:val="0029376A"/>
    <w:rsid w:val="0029394F"/>
    <w:rsid w:val="002949FB"/>
    <w:rsid w:val="00296576"/>
    <w:rsid w:val="00296651"/>
    <w:rsid w:val="002971CE"/>
    <w:rsid w:val="002A10A2"/>
    <w:rsid w:val="002A1E4D"/>
    <w:rsid w:val="002A43B6"/>
    <w:rsid w:val="002A5E15"/>
    <w:rsid w:val="002A7D55"/>
    <w:rsid w:val="002B032E"/>
    <w:rsid w:val="002B2476"/>
    <w:rsid w:val="002B2586"/>
    <w:rsid w:val="002B3559"/>
    <w:rsid w:val="002B423E"/>
    <w:rsid w:val="002B473E"/>
    <w:rsid w:val="002B5276"/>
    <w:rsid w:val="002B7BD4"/>
    <w:rsid w:val="002C10DC"/>
    <w:rsid w:val="002C1D3E"/>
    <w:rsid w:val="002C3375"/>
    <w:rsid w:val="002C342C"/>
    <w:rsid w:val="002C385A"/>
    <w:rsid w:val="002C40B5"/>
    <w:rsid w:val="002C485E"/>
    <w:rsid w:val="002C49AF"/>
    <w:rsid w:val="002C67C7"/>
    <w:rsid w:val="002C77FB"/>
    <w:rsid w:val="002C7CE6"/>
    <w:rsid w:val="002D002F"/>
    <w:rsid w:val="002D1151"/>
    <w:rsid w:val="002D53D3"/>
    <w:rsid w:val="002D766B"/>
    <w:rsid w:val="002D7D12"/>
    <w:rsid w:val="002D7DFA"/>
    <w:rsid w:val="002E025C"/>
    <w:rsid w:val="002E102C"/>
    <w:rsid w:val="002E1194"/>
    <w:rsid w:val="002E1D27"/>
    <w:rsid w:val="002E1EBB"/>
    <w:rsid w:val="002E21B9"/>
    <w:rsid w:val="002E290A"/>
    <w:rsid w:val="002E3F0B"/>
    <w:rsid w:val="002E3FB9"/>
    <w:rsid w:val="002E765A"/>
    <w:rsid w:val="002E7C3C"/>
    <w:rsid w:val="002F15F3"/>
    <w:rsid w:val="002F1AA5"/>
    <w:rsid w:val="002F2F68"/>
    <w:rsid w:val="002F4744"/>
    <w:rsid w:val="002F4B86"/>
    <w:rsid w:val="002F7B7B"/>
    <w:rsid w:val="00300EA7"/>
    <w:rsid w:val="00301743"/>
    <w:rsid w:val="003026C7"/>
    <w:rsid w:val="00302BB7"/>
    <w:rsid w:val="00302F5F"/>
    <w:rsid w:val="003117F8"/>
    <w:rsid w:val="003131FD"/>
    <w:rsid w:val="00317BB3"/>
    <w:rsid w:val="00321BBD"/>
    <w:rsid w:val="00323D19"/>
    <w:rsid w:val="00326294"/>
    <w:rsid w:val="003275D5"/>
    <w:rsid w:val="00330C29"/>
    <w:rsid w:val="00331ADA"/>
    <w:rsid w:val="003335AD"/>
    <w:rsid w:val="003351B0"/>
    <w:rsid w:val="003355B6"/>
    <w:rsid w:val="00336599"/>
    <w:rsid w:val="00344A98"/>
    <w:rsid w:val="003460A7"/>
    <w:rsid w:val="003506A8"/>
    <w:rsid w:val="00351A78"/>
    <w:rsid w:val="00351E8C"/>
    <w:rsid w:val="00355161"/>
    <w:rsid w:val="00355B82"/>
    <w:rsid w:val="00355E2A"/>
    <w:rsid w:val="00357246"/>
    <w:rsid w:val="00360A38"/>
    <w:rsid w:val="00360F63"/>
    <w:rsid w:val="0036103F"/>
    <w:rsid w:val="003639EB"/>
    <w:rsid w:val="00370086"/>
    <w:rsid w:val="00370156"/>
    <w:rsid w:val="003717A7"/>
    <w:rsid w:val="003775CD"/>
    <w:rsid w:val="00382011"/>
    <w:rsid w:val="0038462D"/>
    <w:rsid w:val="0038529D"/>
    <w:rsid w:val="00386A03"/>
    <w:rsid w:val="003921A5"/>
    <w:rsid w:val="003949AB"/>
    <w:rsid w:val="00394AD3"/>
    <w:rsid w:val="003A0D69"/>
    <w:rsid w:val="003A182A"/>
    <w:rsid w:val="003A1916"/>
    <w:rsid w:val="003A273C"/>
    <w:rsid w:val="003A3B73"/>
    <w:rsid w:val="003A3DE3"/>
    <w:rsid w:val="003A4866"/>
    <w:rsid w:val="003A4883"/>
    <w:rsid w:val="003A4A46"/>
    <w:rsid w:val="003A5314"/>
    <w:rsid w:val="003A615C"/>
    <w:rsid w:val="003A6E5E"/>
    <w:rsid w:val="003B0A45"/>
    <w:rsid w:val="003B0B74"/>
    <w:rsid w:val="003B3689"/>
    <w:rsid w:val="003B40B1"/>
    <w:rsid w:val="003B650F"/>
    <w:rsid w:val="003B7324"/>
    <w:rsid w:val="003C16A0"/>
    <w:rsid w:val="003C1720"/>
    <w:rsid w:val="003C1F3F"/>
    <w:rsid w:val="003C23DE"/>
    <w:rsid w:val="003C2494"/>
    <w:rsid w:val="003C3364"/>
    <w:rsid w:val="003C4F62"/>
    <w:rsid w:val="003C6E59"/>
    <w:rsid w:val="003C73F8"/>
    <w:rsid w:val="003D072A"/>
    <w:rsid w:val="003D0C7D"/>
    <w:rsid w:val="003D1D61"/>
    <w:rsid w:val="003D59AD"/>
    <w:rsid w:val="003D5B4F"/>
    <w:rsid w:val="003D5E02"/>
    <w:rsid w:val="003D5EB8"/>
    <w:rsid w:val="003D6B96"/>
    <w:rsid w:val="003E3991"/>
    <w:rsid w:val="003E3BAD"/>
    <w:rsid w:val="003E4846"/>
    <w:rsid w:val="003E668B"/>
    <w:rsid w:val="003E6D06"/>
    <w:rsid w:val="003E79E0"/>
    <w:rsid w:val="003F0CB5"/>
    <w:rsid w:val="003F28E3"/>
    <w:rsid w:val="003F39AC"/>
    <w:rsid w:val="003F39F3"/>
    <w:rsid w:val="003F456F"/>
    <w:rsid w:val="003F4AC6"/>
    <w:rsid w:val="003F76F5"/>
    <w:rsid w:val="003F7DDF"/>
    <w:rsid w:val="00401314"/>
    <w:rsid w:val="00401EDB"/>
    <w:rsid w:val="00403DBC"/>
    <w:rsid w:val="00405831"/>
    <w:rsid w:val="00411549"/>
    <w:rsid w:val="00413FCF"/>
    <w:rsid w:val="004148CB"/>
    <w:rsid w:val="00415A43"/>
    <w:rsid w:val="00416369"/>
    <w:rsid w:val="00416487"/>
    <w:rsid w:val="00416961"/>
    <w:rsid w:val="00417DF1"/>
    <w:rsid w:val="0042034B"/>
    <w:rsid w:val="004227B7"/>
    <w:rsid w:val="00422999"/>
    <w:rsid w:val="00422BE6"/>
    <w:rsid w:val="004249E0"/>
    <w:rsid w:val="0042532F"/>
    <w:rsid w:val="0042647C"/>
    <w:rsid w:val="0042693E"/>
    <w:rsid w:val="00427E02"/>
    <w:rsid w:val="004319B5"/>
    <w:rsid w:val="004333A1"/>
    <w:rsid w:val="00434539"/>
    <w:rsid w:val="00434A60"/>
    <w:rsid w:val="00437488"/>
    <w:rsid w:val="00437FDB"/>
    <w:rsid w:val="0044011F"/>
    <w:rsid w:val="00441375"/>
    <w:rsid w:val="00442BD2"/>
    <w:rsid w:val="00443A40"/>
    <w:rsid w:val="00445D44"/>
    <w:rsid w:val="00450AF9"/>
    <w:rsid w:val="00452E76"/>
    <w:rsid w:val="00453A47"/>
    <w:rsid w:val="00454921"/>
    <w:rsid w:val="00454FB5"/>
    <w:rsid w:val="0045660C"/>
    <w:rsid w:val="00457A00"/>
    <w:rsid w:val="00462C66"/>
    <w:rsid w:val="00463C33"/>
    <w:rsid w:val="00465025"/>
    <w:rsid w:val="00466517"/>
    <w:rsid w:val="00466A2F"/>
    <w:rsid w:val="00466BDE"/>
    <w:rsid w:val="00467FD8"/>
    <w:rsid w:val="004708FD"/>
    <w:rsid w:val="004715AF"/>
    <w:rsid w:val="00471B46"/>
    <w:rsid w:val="00476884"/>
    <w:rsid w:val="00476D62"/>
    <w:rsid w:val="00477BD8"/>
    <w:rsid w:val="00484537"/>
    <w:rsid w:val="00484973"/>
    <w:rsid w:val="00485235"/>
    <w:rsid w:val="00486F0F"/>
    <w:rsid w:val="004875E6"/>
    <w:rsid w:val="00490D2C"/>
    <w:rsid w:val="004920A5"/>
    <w:rsid w:val="00493057"/>
    <w:rsid w:val="00494C7A"/>
    <w:rsid w:val="004964AD"/>
    <w:rsid w:val="00496AEA"/>
    <w:rsid w:val="004A08F5"/>
    <w:rsid w:val="004A2307"/>
    <w:rsid w:val="004A4460"/>
    <w:rsid w:val="004A50CC"/>
    <w:rsid w:val="004A523F"/>
    <w:rsid w:val="004A56BE"/>
    <w:rsid w:val="004A5EEC"/>
    <w:rsid w:val="004A6754"/>
    <w:rsid w:val="004B2BAD"/>
    <w:rsid w:val="004B6774"/>
    <w:rsid w:val="004B6E72"/>
    <w:rsid w:val="004B6EFB"/>
    <w:rsid w:val="004B7584"/>
    <w:rsid w:val="004C00C5"/>
    <w:rsid w:val="004C20AF"/>
    <w:rsid w:val="004C25CF"/>
    <w:rsid w:val="004C4338"/>
    <w:rsid w:val="004C51EB"/>
    <w:rsid w:val="004C6F47"/>
    <w:rsid w:val="004C7CB7"/>
    <w:rsid w:val="004D1E41"/>
    <w:rsid w:val="004D49B3"/>
    <w:rsid w:val="004D4CC5"/>
    <w:rsid w:val="004D5953"/>
    <w:rsid w:val="004D5C28"/>
    <w:rsid w:val="004D7466"/>
    <w:rsid w:val="004D7B19"/>
    <w:rsid w:val="004E1786"/>
    <w:rsid w:val="004E3BAA"/>
    <w:rsid w:val="004E4D7B"/>
    <w:rsid w:val="004E4E43"/>
    <w:rsid w:val="004E5A05"/>
    <w:rsid w:val="004E5F67"/>
    <w:rsid w:val="004E64E1"/>
    <w:rsid w:val="004F0324"/>
    <w:rsid w:val="004F124D"/>
    <w:rsid w:val="004F3818"/>
    <w:rsid w:val="004F3B5C"/>
    <w:rsid w:val="004F51B3"/>
    <w:rsid w:val="004F5A94"/>
    <w:rsid w:val="004F70DC"/>
    <w:rsid w:val="00500FF3"/>
    <w:rsid w:val="005015C2"/>
    <w:rsid w:val="00501B0D"/>
    <w:rsid w:val="00503EA5"/>
    <w:rsid w:val="00503FA3"/>
    <w:rsid w:val="00504D25"/>
    <w:rsid w:val="00505088"/>
    <w:rsid w:val="00506EA9"/>
    <w:rsid w:val="0051181A"/>
    <w:rsid w:val="00511BDB"/>
    <w:rsid w:val="00511F0A"/>
    <w:rsid w:val="0051297C"/>
    <w:rsid w:val="00512AFE"/>
    <w:rsid w:val="00513595"/>
    <w:rsid w:val="005137E3"/>
    <w:rsid w:val="0051421B"/>
    <w:rsid w:val="00514A6B"/>
    <w:rsid w:val="00515D36"/>
    <w:rsid w:val="0051643F"/>
    <w:rsid w:val="0051681C"/>
    <w:rsid w:val="005234C5"/>
    <w:rsid w:val="00523562"/>
    <w:rsid w:val="005241B9"/>
    <w:rsid w:val="005273F5"/>
    <w:rsid w:val="0053002E"/>
    <w:rsid w:val="00530983"/>
    <w:rsid w:val="00531071"/>
    <w:rsid w:val="00532C57"/>
    <w:rsid w:val="0053374A"/>
    <w:rsid w:val="00533869"/>
    <w:rsid w:val="00534A41"/>
    <w:rsid w:val="00534D2A"/>
    <w:rsid w:val="005357D9"/>
    <w:rsid w:val="0054037B"/>
    <w:rsid w:val="0054051A"/>
    <w:rsid w:val="005419D2"/>
    <w:rsid w:val="005445E2"/>
    <w:rsid w:val="005457E8"/>
    <w:rsid w:val="0054701B"/>
    <w:rsid w:val="005513D5"/>
    <w:rsid w:val="0055185A"/>
    <w:rsid w:val="00551B10"/>
    <w:rsid w:val="00552AEF"/>
    <w:rsid w:val="00553D61"/>
    <w:rsid w:val="00554F61"/>
    <w:rsid w:val="0055517A"/>
    <w:rsid w:val="005556FF"/>
    <w:rsid w:val="00555944"/>
    <w:rsid w:val="00557726"/>
    <w:rsid w:val="00561216"/>
    <w:rsid w:val="00562F5D"/>
    <w:rsid w:val="005648C9"/>
    <w:rsid w:val="00565473"/>
    <w:rsid w:val="00565C06"/>
    <w:rsid w:val="00565EDC"/>
    <w:rsid w:val="005661D1"/>
    <w:rsid w:val="005709DE"/>
    <w:rsid w:val="00571F18"/>
    <w:rsid w:val="00574BCC"/>
    <w:rsid w:val="00575303"/>
    <w:rsid w:val="00576461"/>
    <w:rsid w:val="00580DAD"/>
    <w:rsid w:val="00583229"/>
    <w:rsid w:val="005850D0"/>
    <w:rsid w:val="00586EA7"/>
    <w:rsid w:val="00593071"/>
    <w:rsid w:val="005941FE"/>
    <w:rsid w:val="00594F64"/>
    <w:rsid w:val="005953B1"/>
    <w:rsid w:val="00595D56"/>
    <w:rsid w:val="00595EA5"/>
    <w:rsid w:val="005A197F"/>
    <w:rsid w:val="005A231D"/>
    <w:rsid w:val="005A2BD2"/>
    <w:rsid w:val="005A4AA0"/>
    <w:rsid w:val="005A553A"/>
    <w:rsid w:val="005A5BD6"/>
    <w:rsid w:val="005A64A5"/>
    <w:rsid w:val="005B1203"/>
    <w:rsid w:val="005B3245"/>
    <w:rsid w:val="005B3452"/>
    <w:rsid w:val="005B36C6"/>
    <w:rsid w:val="005B391B"/>
    <w:rsid w:val="005B426F"/>
    <w:rsid w:val="005B4C6E"/>
    <w:rsid w:val="005B520F"/>
    <w:rsid w:val="005B5C36"/>
    <w:rsid w:val="005B67D0"/>
    <w:rsid w:val="005B6F64"/>
    <w:rsid w:val="005B70B8"/>
    <w:rsid w:val="005C04CE"/>
    <w:rsid w:val="005C0984"/>
    <w:rsid w:val="005C19FC"/>
    <w:rsid w:val="005C22E4"/>
    <w:rsid w:val="005C460A"/>
    <w:rsid w:val="005C4FF6"/>
    <w:rsid w:val="005C6005"/>
    <w:rsid w:val="005C6A69"/>
    <w:rsid w:val="005D4D04"/>
    <w:rsid w:val="005D6096"/>
    <w:rsid w:val="005D6BA7"/>
    <w:rsid w:val="005E2221"/>
    <w:rsid w:val="005E411E"/>
    <w:rsid w:val="005E4542"/>
    <w:rsid w:val="005E4634"/>
    <w:rsid w:val="005E511A"/>
    <w:rsid w:val="005E66D8"/>
    <w:rsid w:val="005E7CF3"/>
    <w:rsid w:val="005F087A"/>
    <w:rsid w:val="005F0F30"/>
    <w:rsid w:val="005F1E57"/>
    <w:rsid w:val="005F21C5"/>
    <w:rsid w:val="005F3941"/>
    <w:rsid w:val="005F5B3A"/>
    <w:rsid w:val="005F68BB"/>
    <w:rsid w:val="0060115C"/>
    <w:rsid w:val="00601925"/>
    <w:rsid w:val="00602638"/>
    <w:rsid w:val="00602D64"/>
    <w:rsid w:val="006040ED"/>
    <w:rsid w:val="00604215"/>
    <w:rsid w:val="006043C5"/>
    <w:rsid w:val="00604A57"/>
    <w:rsid w:val="00605151"/>
    <w:rsid w:val="0060772F"/>
    <w:rsid w:val="006078FE"/>
    <w:rsid w:val="00607FBF"/>
    <w:rsid w:val="00613C69"/>
    <w:rsid w:val="00613E54"/>
    <w:rsid w:val="0061406E"/>
    <w:rsid w:val="006159B6"/>
    <w:rsid w:val="00616618"/>
    <w:rsid w:val="00617040"/>
    <w:rsid w:val="00617449"/>
    <w:rsid w:val="00617ABB"/>
    <w:rsid w:val="0062271F"/>
    <w:rsid w:val="00623620"/>
    <w:rsid w:val="00623C58"/>
    <w:rsid w:val="00626125"/>
    <w:rsid w:val="006268AD"/>
    <w:rsid w:val="00626F99"/>
    <w:rsid w:val="0063062B"/>
    <w:rsid w:val="00631FBF"/>
    <w:rsid w:val="0063416E"/>
    <w:rsid w:val="00634F04"/>
    <w:rsid w:val="00635780"/>
    <w:rsid w:val="00635F66"/>
    <w:rsid w:val="00637730"/>
    <w:rsid w:val="00637AA7"/>
    <w:rsid w:val="00641C1F"/>
    <w:rsid w:val="00643D64"/>
    <w:rsid w:val="006449FF"/>
    <w:rsid w:val="0064604A"/>
    <w:rsid w:val="0064629C"/>
    <w:rsid w:val="00646945"/>
    <w:rsid w:val="00651AAF"/>
    <w:rsid w:val="006534CE"/>
    <w:rsid w:val="00653930"/>
    <w:rsid w:val="006546CA"/>
    <w:rsid w:val="00656062"/>
    <w:rsid w:val="0065609A"/>
    <w:rsid w:val="006564B5"/>
    <w:rsid w:val="00656DE9"/>
    <w:rsid w:val="0066092C"/>
    <w:rsid w:val="006622C9"/>
    <w:rsid w:val="00663E6E"/>
    <w:rsid w:val="006707D0"/>
    <w:rsid w:val="0067235A"/>
    <w:rsid w:val="00672823"/>
    <w:rsid w:val="00673593"/>
    <w:rsid w:val="00675486"/>
    <w:rsid w:val="00677724"/>
    <w:rsid w:val="00680017"/>
    <w:rsid w:val="00680ECC"/>
    <w:rsid w:val="00681548"/>
    <w:rsid w:val="00682F67"/>
    <w:rsid w:val="006837D7"/>
    <w:rsid w:val="00683BB5"/>
    <w:rsid w:val="00683CB9"/>
    <w:rsid w:val="00685744"/>
    <w:rsid w:val="00686291"/>
    <w:rsid w:val="00686314"/>
    <w:rsid w:val="006863E3"/>
    <w:rsid w:val="0068662A"/>
    <w:rsid w:val="00686735"/>
    <w:rsid w:val="00686D7E"/>
    <w:rsid w:val="006913ED"/>
    <w:rsid w:val="0069168B"/>
    <w:rsid w:val="00691870"/>
    <w:rsid w:val="0069382D"/>
    <w:rsid w:val="006956B7"/>
    <w:rsid w:val="00695948"/>
    <w:rsid w:val="00696D98"/>
    <w:rsid w:val="00697596"/>
    <w:rsid w:val="006976ED"/>
    <w:rsid w:val="00697700"/>
    <w:rsid w:val="006A0423"/>
    <w:rsid w:val="006A0AE8"/>
    <w:rsid w:val="006A2B30"/>
    <w:rsid w:val="006A48D4"/>
    <w:rsid w:val="006A7792"/>
    <w:rsid w:val="006A7F47"/>
    <w:rsid w:val="006B0600"/>
    <w:rsid w:val="006B183D"/>
    <w:rsid w:val="006B2317"/>
    <w:rsid w:val="006B264B"/>
    <w:rsid w:val="006B271B"/>
    <w:rsid w:val="006B301A"/>
    <w:rsid w:val="006B5018"/>
    <w:rsid w:val="006B6C3F"/>
    <w:rsid w:val="006B71AA"/>
    <w:rsid w:val="006C226E"/>
    <w:rsid w:val="006C2536"/>
    <w:rsid w:val="006C25EF"/>
    <w:rsid w:val="006C2685"/>
    <w:rsid w:val="006C3C21"/>
    <w:rsid w:val="006C46A1"/>
    <w:rsid w:val="006C4706"/>
    <w:rsid w:val="006C5B0A"/>
    <w:rsid w:val="006C7AED"/>
    <w:rsid w:val="006D071E"/>
    <w:rsid w:val="006D2D7A"/>
    <w:rsid w:val="006D2D85"/>
    <w:rsid w:val="006D3257"/>
    <w:rsid w:val="006D32A0"/>
    <w:rsid w:val="006D3762"/>
    <w:rsid w:val="006D397B"/>
    <w:rsid w:val="006D4B5A"/>
    <w:rsid w:val="006D5809"/>
    <w:rsid w:val="006D6CC5"/>
    <w:rsid w:val="006D6FE7"/>
    <w:rsid w:val="006E0203"/>
    <w:rsid w:val="006E06E7"/>
    <w:rsid w:val="006E0C03"/>
    <w:rsid w:val="006E3EDF"/>
    <w:rsid w:val="006E4BEE"/>
    <w:rsid w:val="006E68B9"/>
    <w:rsid w:val="006E6A14"/>
    <w:rsid w:val="006E786E"/>
    <w:rsid w:val="006E7EDD"/>
    <w:rsid w:val="006F1BF7"/>
    <w:rsid w:val="006F29D3"/>
    <w:rsid w:val="006F312D"/>
    <w:rsid w:val="006F479B"/>
    <w:rsid w:val="006F75AD"/>
    <w:rsid w:val="0070059B"/>
    <w:rsid w:val="00701917"/>
    <w:rsid w:val="00701BF5"/>
    <w:rsid w:val="00703462"/>
    <w:rsid w:val="00704A76"/>
    <w:rsid w:val="00704C45"/>
    <w:rsid w:val="00705580"/>
    <w:rsid w:val="00705940"/>
    <w:rsid w:val="00705F9B"/>
    <w:rsid w:val="00706CD1"/>
    <w:rsid w:val="00710F28"/>
    <w:rsid w:val="007110C8"/>
    <w:rsid w:val="00713185"/>
    <w:rsid w:val="007145F6"/>
    <w:rsid w:val="00716032"/>
    <w:rsid w:val="007217DE"/>
    <w:rsid w:val="00721C5F"/>
    <w:rsid w:val="00722ECD"/>
    <w:rsid w:val="00723B03"/>
    <w:rsid w:val="00724A11"/>
    <w:rsid w:val="00726B60"/>
    <w:rsid w:val="007300BB"/>
    <w:rsid w:val="00733491"/>
    <w:rsid w:val="00734B5A"/>
    <w:rsid w:val="00734D4C"/>
    <w:rsid w:val="00734D83"/>
    <w:rsid w:val="00736999"/>
    <w:rsid w:val="00740F83"/>
    <w:rsid w:val="00741971"/>
    <w:rsid w:val="0074248F"/>
    <w:rsid w:val="00742E72"/>
    <w:rsid w:val="00744EA0"/>
    <w:rsid w:val="00745AF3"/>
    <w:rsid w:val="00746A95"/>
    <w:rsid w:val="00746B70"/>
    <w:rsid w:val="00751D36"/>
    <w:rsid w:val="00752D35"/>
    <w:rsid w:val="00754845"/>
    <w:rsid w:val="007550B3"/>
    <w:rsid w:val="00755977"/>
    <w:rsid w:val="00757DBE"/>
    <w:rsid w:val="0076107A"/>
    <w:rsid w:val="00761EC4"/>
    <w:rsid w:val="00763828"/>
    <w:rsid w:val="007643F9"/>
    <w:rsid w:val="0076482D"/>
    <w:rsid w:val="00764859"/>
    <w:rsid w:val="00765C98"/>
    <w:rsid w:val="00767BAC"/>
    <w:rsid w:val="00767BDF"/>
    <w:rsid w:val="00770952"/>
    <w:rsid w:val="00773D0F"/>
    <w:rsid w:val="00774402"/>
    <w:rsid w:val="007745ED"/>
    <w:rsid w:val="00774A07"/>
    <w:rsid w:val="00774B39"/>
    <w:rsid w:val="007760E1"/>
    <w:rsid w:val="00776BD9"/>
    <w:rsid w:val="00777284"/>
    <w:rsid w:val="007776A5"/>
    <w:rsid w:val="007779B4"/>
    <w:rsid w:val="00777CE8"/>
    <w:rsid w:val="007802D9"/>
    <w:rsid w:val="0078099C"/>
    <w:rsid w:val="00780DE2"/>
    <w:rsid w:val="00783398"/>
    <w:rsid w:val="00784B4F"/>
    <w:rsid w:val="0079235E"/>
    <w:rsid w:val="007960E0"/>
    <w:rsid w:val="0079786D"/>
    <w:rsid w:val="007A0349"/>
    <w:rsid w:val="007A4B7E"/>
    <w:rsid w:val="007A586E"/>
    <w:rsid w:val="007A6E2B"/>
    <w:rsid w:val="007A7DCA"/>
    <w:rsid w:val="007B02AC"/>
    <w:rsid w:val="007B0872"/>
    <w:rsid w:val="007B1B86"/>
    <w:rsid w:val="007B2247"/>
    <w:rsid w:val="007B23D5"/>
    <w:rsid w:val="007B323C"/>
    <w:rsid w:val="007B38A1"/>
    <w:rsid w:val="007B4F2A"/>
    <w:rsid w:val="007C0A1F"/>
    <w:rsid w:val="007C14CC"/>
    <w:rsid w:val="007C3778"/>
    <w:rsid w:val="007C4E37"/>
    <w:rsid w:val="007C4EF0"/>
    <w:rsid w:val="007D0334"/>
    <w:rsid w:val="007D150C"/>
    <w:rsid w:val="007D216F"/>
    <w:rsid w:val="007D40D7"/>
    <w:rsid w:val="007D453A"/>
    <w:rsid w:val="007D5DD5"/>
    <w:rsid w:val="007D7E88"/>
    <w:rsid w:val="007D7EC5"/>
    <w:rsid w:val="007E05FF"/>
    <w:rsid w:val="007E26C8"/>
    <w:rsid w:val="007E47A2"/>
    <w:rsid w:val="007E563C"/>
    <w:rsid w:val="007E6F25"/>
    <w:rsid w:val="007E7777"/>
    <w:rsid w:val="007F1D29"/>
    <w:rsid w:val="007F28B3"/>
    <w:rsid w:val="007F35CE"/>
    <w:rsid w:val="007F4097"/>
    <w:rsid w:val="007F4CAE"/>
    <w:rsid w:val="007F6A6D"/>
    <w:rsid w:val="007F7629"/>
    <w:rsid w:val="00802B33"/>
    <w:rsid w:val="00803074"/>
    <w:rsid w:val="00805068"/>
    <w:rsid w:val="008069E1"/>
    <w:rsid w:val="00806DAD"/>
    <w:rsid w:val="008076CB"/>
    <w:rsid w:val="00811D65"/>
    <w:rsid w:val="008121E0"/>
    <w:rsid w:val="00813547"/>
    <w:rsid w:val="00820DBF"/>
    <w:rsid w:val="008216F4"/>
    <w:rsid w:val="008219FE"/>
    <w:rsid w:val="008270DF"/>
    <w:rsid w:val="00827BC0"/>
    <w:rsid w:val="00832132"/>
    <w:rsid w:val="00832F5D"/>
    <w:rsid w:val="00834E17"/>
    <w:rsid w:val="0083520B"/>
    <w:rsid w:val="008361DA"/>
    <w:rsid w:val="00836AFF"/>
    <w:rsid w:val="00841336"/>
    <w:rsid w:val="00843B7F"/>
    <w:rsid w:val="00845BE3"/>
    <w:rsid w:val="00847B87"/>
    <w:rsid w:val="00850831"/>
    <w:rsid w:val="00850F5D"/>
    <w:rsid w:val="00851630"/>
    <w:rsid w:val="008519D3"/>
    <w:rsid w:val="0085202F"/>
    <w:rsid w:val="00852823"/>
    <w:rsid w:val="00852B4E"/>
    <w:rsid w:val="00853059"/>
    <w:rsid w:val="008534CF"/>
    <w:rsid w:val="00853F77"/>
    <w:rsid w:val="008540D0"/>
    <w:rsid w:val="00854D92"/>
    <w:rsid w:val="00855EDF"/>
    <w:rsid w:val="008565A2"/>
    <w:rsid w:val="008567DB"/>
    <w:rsid w:val="00856FAE"/>
    <w:rsid w:val="0085747C"/>
    <w:rsid w:val="00862768"/>
    <w:rsid w:val="008627E2"/>
    <w:rsid w:val="00862847"/>
    <w:rsid w:val="008629B9"/>
    <w:rsid w:val="008648C5"/>
    <w:rsid w:val="00864A9A"/>
    <w:rsid w:val="00864AA5"/>
    <w:rsid w:val="008653DC"/>
    <w:rsid w:val="00865530"/>
    <w:rsid w:val="00865A45"/>
    <w:rsid w:val="00866B3E"/>
    <w:rsid w:val="008708D5"/>
    <w:rsid w:val="00871FA5"/>
    <w:rsid w:val="00876F25"/>
    <w:rsid w:val="0087753A"/>
    <w:rsid w:val="00880EC8"/>
    <w:rsid w:val="00881037"/>
    <w:rsid w:val="00881B8D"/>
    <w:rsid w:val="00882684"/>
    <w:rsid w:val="008829F7"/>
    <w:rsid w:val="00883122"/>
    <w:rsid w:val="008836AF"/>
    <w:rsid w:val="00885801"/>
    <w:rsid w:val="008923A4"/>
    <w:rsid w:val="00894DF5"/>
    <w:rsid w:val="008951E0"/>
    <w:rsid w:val="008963FE"/>
    <w:rsid w:val="008964BB"/>
    <w:rsid w:val="008A19A1"/>
    <w:rsid w:val="008A1B92"/>
    <w:rsid w:val="008A36B3"/>
    <w:rsid w:val="008B0E10"/>
    <w:rsid w:val="008B2509"/>
    <w:rsid w:val="008B31A8"/>
    <w:rsid w:val="008B3FE6"/>
    <w:rsid w:val="008B7A7D"/>
    <w:rsid w:val="008C673B"/>
    <w:rsid w:val="008C6E22"/>
    <w:rsid w:val="008C7103"/>
    <w:rsid w:val="008C7644"/>
    <w:rsid w:val="008D5CA3"/>
    <w:rsid w:val="008D5EEE"/>
    <w:rsid w:val="008D614A"/>
    <w:rsid w:val="008D6954"/>
    <w:rsid w:val="008D7115"/>
    <w:rsid w:val="008E0033"/>
    <w:rsid w:val="008E15C3"/>
    <w:rsid w:val="008E1B6E"/>
    <w:rsid w:val="008E67BF"/>
    <w:rsid w:val="008F0A30"/>
    <w:rsid w:val="008F31D4"/>
    <w:rsid w:val="008F36C7"/>
    <w:rsid w:val="008F3F60"/>
    <w:rsid w:val="008F621A"/>
    <w:rsid w:val="008F6681"/>
    <w:rsid w:val="008F6A2F"/>
    <w:rsid w:val="008F72F3"/>
    <w:rsid w:val="008F7E7A"/>
    <w:rsid w:val="00900D2F"/>
    <w:rsid w:val="00900EBA"/>
    <w:rsid w:val="009041ED"/>
    <w:rsid w:val="00904A80"/>
    <w:rsid w:val="009065D5"/>
    <w:rsid w:val="009114E9"/>
    <w:rsid w:val="00911566"/>
    <w:rsid w:val="0091176F"/>
    <w:rsid w:val="00912272"/>
    <w:rsid w:val="0091364B"/>
    <w:rsid w:val="00914A4F"/>
    <w:rsid w:val="00914EEB"/>
    <w:rsid w:val="00915223"/>
    <w:rsid w:val="0091714C"/>
    <w:rsid w:val="00917D05"/>
    <w:rsid w:val="00920017"/>
    <w:rsid w:val="00921919"/>
    <w:rsid w:val="00921D18"/>
    <w:rsid w:val="00923E8E"/>
    <w:rsid w:val="00925E1C"/>
    <w:rsid w:val="00926386"/>
    <w:rsid w:val="0092648E"/>
    <w:rsid w:val="00926875"/>
    <w:rsid w:val="00926AE9"/>
    <w:rsid w:val="009307EC"/>
    <w:rsid w:val="00931E81"/>
    <w:rsid w:val="0093211A"/>
    <w:rsid w:val="009333C3"/>
    <w:rsid w:val="00933E72"/>
    <w:rsid w:val="00934845"/>
    <w:rsid w:val="00937954"/>
    <w:rsid w:val="00937BD1"/>
    <w:rsid w:val="009410DD"/>
    <w:rsid w:val="00941D2B"/>
    <w:rsid w:val="0094291D"/>
    <w:rsid w:val="0094698A"/>
    <w:rsid w:val="00946EC2"/>
    <w:rsid w:val="00950290"/>
    <w:rsid w:val="00952D41"/>
    <w:rsid w:val="00952F5C"/>
    <w:rsid w:val="0095376C"/>
    <w:rsid w:val="00955AF0"/>
    <w:rsid w:val="00955C53"/>
    <w:rsid w:val="0095603C"/>
    <w:rsid w:val="00960B5D"/>
    <w:rsid w:val="00961654"/>
    <w:rsid w:val="0096353D"/>
    <w:rsid w:val="0096564F"/>
    <w:rsid w:val="00966533"/>
    <w:rsid w:val="00967D96"/>
    <w:rsid w:val="00970BE0"/>
    <w:rsid w:val="00971AA2"/>
    <w:rsid w:val="00974654"/>
    <w:rsid w:val="00977554"/>
    <w:rsid w:val="009778E3"/>
    <w:rsid w:val="009805C4"/>
    <w:rsid w:val="00980E1E"/>
    <w:rsid w:val="00980E34"/>
    <w:rsid w:val="009826C7"/>
    <w:rsid w:val="00982AE8"/>
    <w:rsid w:val="009832E4"/>
    <w:rsid w:val="0098543F"/>
    <w:rsid w:val="0098633C"/>
    <w:rsid w:val="00986495"/>
    <w:rsid w:val="00986854"/>
    <w:rsid w:val="00986EDB"/>
    <w:rsid w:val="009929BB"/>
    <w:rsid w:val="0099310F"/>
    <w:rsid w:val="0099640D"/>
    <w:rsid w:val="009A0797"/>
    <w:rsid w:val="009A0856"/>
    <w:rsid w:val="009A436C"/>
    <w:rsid w:val="009A4BE7"/>
    <w:rsid w:val="009A7E0B"/>
    <w:rsid w:val="009B0E2A"/>
    <w:rsid w:val="009B18BD"/>
    <w:rsid w:val="009B19A3"/>
    <w:rsid w:val="009B217A"/>
    <w:rsid w:val="009B2A1D"/>
    <w:rsid w:val="009B3D38"/>
    <w:rsid w:val="009B498E"/>
    <w:rsid w:val="009B6DA9"/>
    <w:rsid w:val="009B7BB3"/>
    <w:rsid w:val="009C06F7"/>
    <w:rsid w:val="009C120E"/>
    <w:rsid w:val="009C135B"/>
    <w:rsid w:val="009C2026"/>
    <w:rsid w:val="009C23E4"/>
    <w:rsid w:val="009C2DB2"/>
    <w:rsid w:val="009C3A54"/>
    <w:rsid w:val="009C40E3"/>
    <w:rsid w:val="009C4A77"/>
    <w:rsid w:val="009C5B45"/>
    <w:rsid w:val="009C624E"/>
    <w:rsid w:val="009C7AEB"/>
    <w:rsid w:val="009D11B0"/>
    <w:rsid w:val="009D168B"/>
    <w:rsid w:val="009D1737"/>
    <w:rsid w:val="009D2534"/>
    <w:rsid w:val="009D2DBC"/>
    <w:rsid w:val="009D4FF5"/>
    <w:rsid w:val="009D54BD"/>
    <w:rsid w:val="009D57D8"/>
    <w:rsid w:val="009D58AE"/>
    <w:rsid w:val="009E132E"/>
    <w:rsid w:val="009E15EE"/>
    <w:rsid w:val="009E26DA"/>
    <w:rsid w:val="009E2CA6"/>
    <w:rsid w:val="009E37E4"/>
    <w:rsid w:val="009E44EE"/>
    <w:rsid w:val="009E48D4"/>
    <w:rsid w:val="009F17A2"/>
    <w:rsid w:val="009F1B2F"/>
    <w:rsid w:val="009F23E5"/>
    <w:rsid w:val="009F304F"/>
    <w:rsid w:val="009F3BD8"/>
    <w:rsid w:val="009F41B1"/>
    <w:rsid w:val="009F4D07"/>
    <w:rsid w:val="009F5DEF"/>
    <w:rsid w:val="009F635C"/>
    <w:rsid w:val="00A00BDE"/>
    <w:rsid w:val="00A012FD"/>
    <w:rsid w:val="00A01F3F"/>
    <w:rsid w:val="00A047ED"/>
    <w:rsid w:val="00A06A01"/>
    <w:rsid w:val="00A06BC0"/>
    <w:rsid w:val="00A07313"/>
    <w:rsid w:val="00A07B7B"/>
    <w:rsid w:val="00A10B57"/>
    <w:rsid w:val="00A11378"/>
    <w:rsid w:val="00A11DB2"/>
    <w:rsid w:val="00A12351"/>
    <w:rsid w:val="00A1296C"/>
    <w:rsid w:val="00A12DFB"/>
    <w:rsid w:val="00A16122"/>
    <w:rsid w:val="00A16AD8"/>
    <w:rsid w:val="00A16DFE"/>
    <w:rsid w:val="00A210BB"/>
    <w:rsid w:val="00A2168D"/>
    <w:rsid w:val="00A216A0"/>
    <w:rsid w:val="00A22510"/>
    <w:rsid w:val="00A22BF8"/>
    <w:rsid w:val="00A23877"/>
    <w:rsid w:val="00A252A6"/>
    <w:rsid w:val="00A2666D"/>
    <w:rsid w:val="00A27490"/>
    <w:rsid w:val="00A302DD"/>
    <w:rsid w:val="00A33F93"/>
    <w:rsid w:val="00A3505D"/>
    <w:rsid w:val="00A356E2"/>
    <w:rsid w:val="00A35E57"/>
    <w:rsid w:val="00A3679C"/>
    <w:rsid w:val="00A36D95"/>
    <w:rsid w:val="00A375B5"/>
    <w:rsid w:val="00A37F07"/>
    <w:rsid w:val="00A40C08"/>
    <w:rsid w:val="00A416F6"/>
    <w:rsid w:val="00A427A9"/>
    <w:rsid w:val="00A4319C"/>
    <w:rsid w:val="00A447C4"/>
    <w:rsid w:val="00A453AD"/>
    <w:rsid w:val="00A45704"/>
    <w:rsid w:val="00A46FD4"/>
    <w:rsid w:val="00A47093"/>
    <w:rsid w:val="00A47820"/>
    <w:rsid w:val="00A50DB3"/>
    <w:rsid w:val="00A5252D"/>
    <w:rsid w:val="00A572C0"/>
    <w:rsid w:val="00A579C7"/>
    <w:rsid w:val="00A605FB"/>
    <w:rsid w:val="00A61C38"/>
    <w:rsid w:val="00A62823"/>
    <w:rsid w:val="00A643BF"/>
    <w:rsid w:val="00A64927"/>
    <w:rsid w:val="00A65938"/>
    <w:rsid w:val="00A67EF6"/>
    <w:rsid w:val="00A70164"/>
    <w:rsid w:val="00A71A23"/>
    <w:rsid w:val="00A7239A"/>
    <w:rsid w:val="00A723E5"/>
    <w:rsid w:val="00A72D12"/>
    <w:rsid w:val="00A733B0"/>
    <w:rsid w:val="00A74378"/>
    <w:rsid w:val="00A7511D"/>
    <w:rsid w:val="00A7649F"/>
    <w:rsid w:val="00A7699A"/>
    <w:rsid w:val="00A76EF5"/>
    <w:rsid w:val="00A77B23"/>
    <w:rsid w:val="00A80064"/>
    <w:rsid w:val="00A8225E"/>
    <w:rsid w:val="00A83FA0"/>
    <w:rsid w:val="00A8421F"/>
    <w:rsid w:val="00A84EDD"/>
    <w:rsid w:val="00A8625F"/>
    <w:rsid w:val="00A874B2"/>
    <w:rsid w:val="00A902D3"/>
    <w:rsid w:val="00A90821"/>
    <w:rsid w:val="00A90D11"/>
    <w:rsid w:val="00A91189"/>
    <w:rsid w:val="00A93782"/>
    <w:rsid w:val="00A93C64"/>
    <w:rsid w:val="00A943F1"/>
    <w:rsid w:val="00A9487C"/>
    <w:rsid w:val="00A97A83"/>
    <w:rsid w:val="00A97C65"/>
    <w:rsid w:val="00AA0689"/>
    <w:rsid w:val="00AA198C"/>
    <w:rsid w:val="00AA335A"/>
    <w:rsid w:val="00AA3DF4"/>
    <w:rsid w:val="00AA6809"/>
    <w:rsid w:val="00AA6BB7"/>
    <w:rsid w:val="00AA6DA7"/>
    <w:rsid w:val="00AB1548"/>
    <w:rsid w:val="00AB1E56"/>
    <w:rsid w:val="00AB2585"/>
    <w:rsid w:val="00AB4F1E"/>
    <w:rsid w:val="00AB655E"/>
    <w:rsid w:val="00AB6643"/>
    <w:rsid w:val="00AB6BAA"/>
    <w:rsid w:val="00AB7261"/>
    <w:rsid w:val="00AC097B"/>
    <w:rsid w:val="00AC51B7"/>
    <w:rsid w:val="00AC5A3C"/>
    <w:rsid w:val="00AC76FB"/>
    <w:rsid w:val="00AC7779"/>
    <w:rsid w:val="00AD0F48"/>
    <w:rsid w:val="00AD33E3"/>
    <w:rsid w:val="00AD3B1F"/>
    <w:rsid w:val="00AD4581"/>
    <w:rsid w:val="00AD45E8"/>
    <w:rsid w:val="00AD46A9"/>
    <w:rsid w:val="00AD6DEB"/>
    <w:rsid w:val="00AD7304"/>
    <w:rsid w:val="00AD7561"/>
    <w:rsid w:val="00AE07F1"/>
    <w:rsid w:val="00AE0DEA"/>
    <w:rsid w:val="00AE2285"/>
    <w:rsid w:val="00AE43A6"/>
    <w:rsid w:val="00AE49F8"/>
    <w:rsid w:val="00AE4BE8"/>
    <w:rsid w:val="00AE5AD4"/>
    <w:rsid w:val="00AE5C80"/>
    <w:rsid w:val="00AE6E06"/>
    <w:rsid w:val="00AF1F69"/>
    <w:rsid w:val="00AF36EA"/>
    <w:rsid w:val="00AF4C7E"/>
    <w:rsid w:val="00AF5854"/>
    <w:rsid w:val="00AF61F3"/>
    <w:rsid w:val="00AF6317"/>
    <w:rsid w:val="00AF65FE"/>
    <w:rsid w:val="00AF6999"/>
    <w:rsid w:val="00B01F10"/>
    <w:rsid w:val="00B06545"/>
    <w:rsid w:val="00B116B3"/>
    <w:rsid w:val="00B13106"/>
    <w:rsid w:val="00B147E7"/>
    <w:rsid w:val="00B14844"/>
    <w:rsid w:val="00B15A17"/>
    <w:rsid w:val="00B16B76"/>
    <w:rsid w:val="00B16F82"/>
    <w:rsid w:val="00B234D0"/>
    <w:rsid w:val="00B24035"/>
    <w:rsid w:val="00B24502"/>
    <w:rsid w:val="00B24DD2"/>
    <w:rsid w:val="00B252C0"/>
    <w:rsid w:val="00B27D23"/>
    <w:rsid w:val="00B327DD"/>
    <w:rsid w:val="00B32A42"/>
    <w:rsid w:val="00B35994"/>
    <w:rsid w:val="00B400BD"/>
    <w:rsid w:val="00B4283F"/>
    <w:rsid w:val="00B45C6E"/>
    <w:rsid w:val="00B509C6"/>
    <w:rsid w:val="00B50F1F"/>
    <w:rsid w:val="00B5293F"/>
    <w:rsid w:val="00B563DF"/>
    <w:rsid w:val="00B61A3B"/>
    <w:rsid w:val="00B62D29"/>
    <w:rsid w:val="00B65941"/>
    <w:rsid w:val="00B65E40"/>
    <w:rsid w:val="00B65FFB"/>
    <w:rsid w:val="00B6642D"/>
    <w:rsid w:val="00B677CE"/>
    <w:rsid w:val="00B70BB7"/>
    <w:rsid w:val="00B71AAF"/>
    <w:rsid w:val="00B7284A"/>
    <w:rsid w:val="00B75A68"/>
    <w:rsid w:val="00B7768E"/>
    <w:rsid w:val="00B803B7"/>
    <w:rsid w:val="00B82CCD"/>
    <w:rsid w:val="00B8443D"/>
    <w:rsid w:val="00B84443"/>
    <w:rsid w:val="00B84B89"/>
    <w:rsid w:val="00B85301"/>
    <w:rsid w:val="00B873DE"/>
    <w:rsid w:val="00B928AF"/>
    <w:rsid w:val="00B9408B"/>
    <w:rsid w:val="00B95352"/>
    <w:rsid w:val="00B9737C"/>
    <w:rsid w:val="00B974BB"/>
    <w:rsid w:val="00BA00CC"/>
    <w:rsid w:val="00BA2366"/>
    <w:rsid w:val="00BA273B"/>
    <w:rsid w:val="00BA2CDD"/>
    <w:rsid w:val="00BA40A0"/>
    <w:rsid w:val="00BA430F"/>
    <w:rsid w:val="00BA6E77"/>
    <w:rsid w:val="00BA7614"/>
    <w:rsid w:val="00BA77AF"/>
    <w:rsid w:val="00BB121B"/>
    <w:rsid w:val="00BB1683"/>
    <w:rsid w:val="00BB18F3"/>
    <w:rsid w:val="00BB1BBB"/>
    <w:rsid w:val="00BB3963"/>
    <w:rsid w:val="00BC14F5"/>
    <w:rsid w:val="00BC26B4"/>
    <w:rsid w:val="00BC3A53"/>
    <w:rsid w:val="00BC5035"/>
    <w:rsid w:val="00BC52C2"/>
    <w:rsid w:val="00BD068B"/>
    <w:rsid w:val="00BD0A9C"/>
    <w:rsid w:val="00BD1064"/>
    <w:rsid w:val="00BD1508"/>
    <w:rsid w:val="00BD3543"/>
    <w:rsid w:val="00BD44E4"/>
    <w:rsid w:val="00BD4E1F"/>
    <w:rsid w:val="00BD5588"/>
    <w:rsid w:val="00BD6947"/>
    <w:rsid w:val="00BD7118"/>
    <w:rsid w:val="00BD7815"/>
    <w:rsid w:val="00BE0301"/>
    <w:rsid w:val="00BE2B26"/>
    <w:rsid w:val="00BE459F"/>
    <w:rsid w:val="00BE49C9"/>
    <w:rsid w:val="00BE4ECE"/>
    <w:rsid w:val="00BE5A38"/>
    <w:rsid w:val="00BE67B1"/>
    <w:rsid w:val="00BE7667"/>
    <w:rsid w:val="00BE7BEB"/>
    <w:rsid w:val="00BF10F4"/>
    <w:rsid w:val="00BF1733"/>
    <w:rsid w:val="00BF2B60"/>
    <w:rsid w:val="00BF4156"/>
    <w:rsid w:val="00BF4321"/>
    <w:rsid w:val="00BF7B70"/>
    <w:rsid w:val="00C0338B"/>
    <w:rsid w:val="00C03666"/>
    <w:rsid w:val="00C0390E"/>
    <w:rsid w:val="00C04485"/>
    <w:rsid w:val="00C04527"/>
    <w:rsid w:val="00C04D5F"/>
    <w:rsid w:val="00C065BB"/>
    <w:rsid w:val="00C1169E"/>
    <w:rsid w:val="00C1240A"/>
    <w:rsid w:val="00C12E0E"/>
    <w:rsid w:val="00C15130"/>
    <w:rsid w:val="00C15643"/>
    <w:rsid w:val="00C15B1B"/>
    <w:rsid w:val="00C1640E"/>
    <w:rsid w:val="00C17779"/>
    <w:rsid w:val="00C20332"/>
    <w:rsid w:val="00C207DC"/>
    <w:rsid w:val="00C2275B"/>
    <w:rsid w:val="00C22E18"/>
    <w:rsid w:val="00C2396F"/>
    <w:rsid w:val="00C24829"/>
    <w:rsid w:val="00C267EE"/>
    <w:rsid w:val="00C2794C"/>
    <w:rsid w:val="00C27AF4"/>
    <w:rsid w:val="00C27E9D"/>
    <w:rsid w:val="00C27F87"/>
    <w:rsid w:val="00C27FB0"/>
    <w:rsid w:val="00C32BE2"/>
    <w:rsid w:val="00C33403"/>
    <w:rsid w:val="00C34497"/>
    <w:rsid w:val="00C35E7C"/>
    <w:rsid w:val="00C36E53"/>
    <w:rsid w:val="00C36E7D"/>
    <w:rsid w:val="00C37060"/>
    <w:rsid w:val="00C372AC"/>
    <w:rsid w:val="00C40942"/>
    <w:rsid w:val="00C41BE3"/>
    <w:rsid w:val="00C420AA"/>
    <w:rsid w:val="00C4341C"/>
    <w:rsid w:val="00C45928"/>
    <w:rsid w:val="00C46D85"/>
    <w:rsid w:val="00C50449"/>
    <w:rsid w:val="00C5051A"/>
    <w:rsid w:val="00C50EF9"/>
    <w:rsid w:val="00C5119C"/>
    <w:rsid w:val="00C51600"/>
    <w:rsid w:val="00C52378"/>
    <w:rsid w:val="00C530FD"/>
    <w:rsid w:val="00C53FC2"/>
    <w:rsid w:val="00C6028A"/>
    <w:rsid w:val="00C61A19"/>
    <w:rsid w:val="00C61A85"/>
    <w:rsid w:val="00C6218A"/>
    <w:rsid w:val="00C62C29"/>
    <w:rsid w:val="00C64891"/>
    <w:rsid w:val="00C6741C"/>
    <w:rsid w:val="00C709FB"/>
    <w:rsid w:val="00C70C1A"/>
    <w:rsid w:val="00C70DA4"/>
    <w:rsid w:val="00C7126C"/>
    <w:rsid w:val="00C72059"/>
    <w:rsid w:val="00C73599"/>
    <w:rsid w:val="00C73E2D"/>
    <w:rsid w:val="00C740B3"/>
    <w:rsid w:val="00C7765C"/>
    <w:rsid w:val="00C77F26"/>
    <w:rsid w:val="00C819EE"/>
    <w:rsid w:val="00C81C6D"/>
    <w:rsid w:val="00C8310D"/>
    <w:rsid w:val="00C8452A"/>
    <w:rsid w:val="00C84CA2"/>
    <w:rsid w:val="00C851D1"/>
    <w:rsid w:val="00C85725"/>
    <w:rsid w:val="00C863B7"/>
    <w:rsid w:val="00C8646A"/>
    <w:rsid w:val="00C873E4"/>
    <w:rsid w:val="00C87A10"/>
    <w:rsid w:val="00C87B35"/>
    <w:rsid w:val="00C91485"/>
    <w:rsid w:val="00C92FCA"/>
    <w:rsid w:val="00C930CB"/>
    <w:rsid w:val="00C93B16"/>
    <w:rsid w:val="00C94ABB"/>
    <w:rsid w:val="00C95C0D"/>
    <w:rsid w:val="00C95E22"/>
    <w:rsid w:val="00CA1291"/>
    <w:rsid w:val="00CA132C"/>
    <w:rsid w:val="00CA1380"/>
    <w:rsid w:val="00CA31FF"/>
    <w:rsid w:val="00CA397F"/>
    <w:rsid w:val="00CA3AFA"/>
    <w:rsid w:val="00CA5409"/>
    <w:rsid w:val="00CA708E"/>
    <w:rsid w:val="00CA70C0"/>
    <w:rsid w:val="00CA75F6"/>
    <w:rsid w:val="00CB021A"/>
    <w:rsid w:val="00CB124E"/>
    <w:rsid w:val="00CB6168"/>
    <w:rsid w:val="00CB65EB"/>
    <w:rsid w:val="00CB7068"/>
    <w:rsid w:val="00CB720F"/>
    <w:rsid w:val="00CB7DF4"/>
    <w:rsid w:val="00CC11C7"/>
    <w:rsid w:val="00CC1E2F"/>
    <w:rsid w:val="00CC1EBD"/>
    <w:rsid w:val="00CC2666"/>
    <w:rsid w:val="00CC3B1B"/>
    <w:rsid w:val="00CC4FB0"/>
    <w:rsid w:val="00CC65DC"/>
    <w:rsid w:val="00CC67D4"/>
    <w:rsid w:val="00CC6EFE"/>
    <w:rsid w:val="00CC7A4F"/>
    <w:rsid w:val="00CD00B5"/>
    <w:rsid w:val="00CD124A"/>
    <w:rsid w:val="00CD1F57"/>
    <w:rsid w:val="00CD2610"/>
    <w:rsid w:val="00CD2BD5"/>
    <w:rsid w:val="00CD4F43"/>
    <w:rsid w:val="00CD5519"/>
    <w:rsid w:val="00CD6DC3"/>
    <w:rsid w:val="00CE0DB4"/>
    <w:rsid w:val="00CE33BD"/>
    <w:rsid w:val="00CE3FE1"/>
    <w:rsid w:val="00CE531C"/>
    <w:rsid w:val="00CF0F09"/>
    <w:rsid w:val="00CF0FD1"/>
    <w:rsid w:val="00CF1A65"/>
    <w:rsid w:val="00CF1CF3"/>
    <w:rsid w:val="00CF2DE8"/>
    <w:rsid w:val="00CF5035"/>
    <w:rsid w:val="00CF5529"/>
    <w:rsid w:val="00CF695E"/>
    <w:rsid w:val="00CF7F0A"/>
    <w:rsid w:val="00D01CE2"/>
    <w:rsid w:val="00D0390B"/>
    <w:rsid w:val="00D04A62"/>
    <w:rsid w:val="00D061CB"/>
    <w:rsid w:val="00D06C15"/>
    <w:rsid w:val="00D0761B"/>
    <w:rsid w:val="00D0764F"/>
    <w:rsid w:val="00D10084"/>
    <w:rsid w:val="00D109B2"/>
    <w:rsid w:val="00D14211"/>
    <w:rsid w:val="00D143FF"/>
    <w:rsid w:val="00D14903"/>
    <w:rsid w:val="00D15973"/>
    <w:rsid w:val="00D17475"/>
    <w:rsid w:val="00D237AB"/>
    <w:rsid w:val="00D2465E"/>
    <w:rsid w:val="00D247EB"/>
    <w:rsid w:val="00D24883"/>
    <w:rsid w:val="00D3124A"/>
    <w:rsid w:val="00D32288"/>
    <w:rsid w:val="00D32754"/>
    <w:rsid w:val="00D33FBC"/>
    <w:rsid w:val="00D3431C"/>
    <w:rsid w:val="00D35A94"/>
    <w:rsid w:val="00D35E2A"/>
    <w:rsid w:val="00D35EAA"/>
    <w:rsid w:val="00D3627C"/>
    <w:rsid w:val="00D379EF"/>
    <w:rsid w:val="00D37E81"/>
    <w:rsid w:val="00D418DD"/>
    <w:rsid w:val="00D42802"/>
    <w:rsid w:val="00D42E29"/>
    <w:rsid w:val="00D444E4"/>
    <w:rsid w:val="00D50032"/>
    <w:rsid w:val="00D518D1"/>
    <w:rsid w:val="00D52296"/>
    <w:rsid w:val="00D5253C"/>
    <w:rsid w:val="00D539AC"/>
    <w:rsid w:val="00D53C53"/>
    <w:rsid w:val="00D53EF3"/>
    <w:rsid w:val="00D544EE"/>
    <w:rsid w:val="00D54755"/>
    <w:rsid w:val="00D57834"/>
    <w:rsid w:val="00D57D47"/>
    <w:rsid w:val="00D60CA5"/>
    <w:rsid w:val="00D64135"/>
    <w:rsid w:val="00D64D34"/>
    <w:rsid w:val="00D66E63"/>
    <w:rsid w:val="00D670F6"/>
    <w:rsid w:val="00D67DB6"/>
    <w:rsid w:val="00D7106C"/>
    <w:rsid w:val="00D71906"/>
    <w:rsid w:val="00D7331C"/>
    <w:rsid w:val="00D73DD0"/>
    <w:rsid w:val="00D7625E"/>
    <w:rsid w:val="00D76853"/>
    <w:rsid w:val="00D801FA"/>
    <w:rsid w:val="00D804D7"/>
    <w:rsid w:val="00D805B1"/>
    <w:rsid w:val="00D80700"/>
    <w:rsid w:val="00D828B0"/>
    <w:rsid w:val="00D82E6C"/>
    <w:rsid w:val="00D859C1"/>
    <w:rsid w:val="00D86A73"/>
    <w:rsid w:val="00D86ABC"/>
    <w:rsid w:val="00D873C3"/>
    <w:rsid w:val="00D90AF3"/>
    <w:rsid w:val="00D95829"/>
    <w:rsid w:val="00D97478"/>
    <w:rsid w:val="00DA021F"/>
    <w:rsid w:val="00DA2537"/>
    <w:rsid w:val="00DA28C0"/>
    <w:rsid w:val="00DA2B25"/>
    <w:rsid w:val="00DA2BE6"/>
    <w:rsid w:val="00DA304A"/>
    <w:rsid w:val="00DA31CC"/>
    <w:rsid w:val="00DA5388"/>
    <w:rsid w:val="00DA538A"/>
    <w:rsid w:val="00DA566D"/>
    <w:rsid w:val="00DA5725"/>
    <w:rsid w:val="00DA578D"/>
    <w:rsid w:val="00DA57CD"/>
    <w:rsid w:val="00DA75A4"/>
    <w:rsid w:val="00DB03BF"/>
    <w:rsid w:val="00DB227F"/>
    <w:rsid w:val="00DB2E3A"/>
    <w:rsid w:val="00DB75E4"/>
    <w:rsid w:val="00DB7D63"/>
    <w:rsid w:val="00DB7DBE"/>
    <w:rsid w:val="00DC31D2"/>
    <w:rsid w:val="00DC419A"/>
    <w:rsid w:val="00DC6AD4"/>
    <w:rsid w:val="00DD1376"/>
    <w:rsid w:val="00DD4EC0"/>
    <w:rsid w:val="00DD5415"/>
    <w:rsid w:val="00DD5659"/>
    <w:rsid w:val="00DD5B39"/>
    <w:rsid w:val="00DD5F12"/>
    <w:rsid w:val="00DD738F"/>
    <w:rsid w:val="00DE1B28"/>
    <w:rsid w:val="00DE2859"/>
    <w:rsid w:val="00DE35D4"/>
    <w:rsid w:val="00DE4AAF"/>
    <w:rsid w:val="00DE5FF9"/>
    <w:rsid w:val="00DF1592"/>
    <w:rsid w:val="00DF4D75"/>
    <w:rsid w:val="00DF7E58"/>
    <w:rsid w:val="00E01FD4"/>
    <w:rsid w:val="00E0289C"/>
    <w:rsid w:val="00E03237"/>
    <w:rsid w:val="00E03D38"/>
    <w:rsid w:val="00E05A96"/>
    <w:rsid w:val="00E06024"/>
    <w:rsid w:val="00E0612B"/>
    <w:rsid w:val="00E07012"/>
    <w:rsid w:val="00E103C8"/>
    <w:rsid w:val="00E136C5"/>
    <w:rsid w:val="00E16175"/>
    <w:rsid w:val="00E16F10"/>
    <w:rsid w:val="00E16F84"/>
    <w:rsid w:val="00E1747D"/>
    <w:rsid w:val="00E17A61"/>
    <w:rsid w:val="00E17C7D"/>
    <w:rsid w:val="00E20506"/>
    <w:rsid w:val="00E21AB8"/>
    <w:rsid w:val="00E2221B"/>
    <w:rsid w:val="00E2376E"/>
    <w:rsid w:val="00E25563"/>
    <w:rsid w:val="00E2569E"/>
    <w:rsid w:val="00E263EB"/>
    <w:rsid w:val="00E27190"/>
    <w:rsid w:val="00E27AAB"/>
    <w:rsid w:val="00E30FD1"/>
    <w:rsid w:val="00E31319"/>
    <w:rsid w:val="00E3175C"/>
    <w:rsid w:val="00E33BB7"/>
    <w:rsid w:val="00E34B06"/>
    <w:rsid w:val="00E34B78"/>
    <w:rsid w:val="00E355EC"/>
    <w:rsid w:val="00E35ADD"/>
    <w:rsid w:val="00E35FF0"/>
    <w:rsid w:val="00E41156"/>
    <w:rsid w:val="00E417FE"/>
    <w:rsid w:val="00E466A9"/>
    <w:rsid w:val="00E46AB0"/>
    <w:rsid w:val="00E46B76"/>
    <w:rsid w:val="00E47211"/>
    <w:rsid w:val="00E50681"/>
    <w:rsid w:val="00E50C9D"/>
    <w:rsid w:val="00E51850"/>
    <w:rsid w:val="00E519BE"/>
    <w:rsid w:val="00E551D2"/>
    <w:rsid w:val="00E571F7"/>
    <w:rsid w:val="00E62858"/>
    <w:rsid w:val="00E62D4B"/>
    <w:rsid w:val="00E63931"/>
    <w:rsid w:val="00E63B9C"/>
    <w:rsid w:val="00E64E4A"/>
    <w:rsid w:val="00E6542B"/>
    <w:rsid w:val="00E655B8"/>
    <w:rsid w:val="00E65E28"/>
    <w:rsid w:val="00E65F90"/>
    <w:rsid w:val="00E66F4E"/>
    <w:rsid w:val="00E720B6"/>
    <w:rsid w:val="00E737D0"/>
    <w:rsid w:val="00E73F71"/>
    <w:rsid w:val="00E74C42"/>
    <w:rsid w:val="00E74C4D"/>
    <w:rsid w:val="00E76D56"/>
    <w:rsid w:val="00E77A3B"/>
    <w:rsid w:val="00E82EE2"/>
    <w:rsid w:val="00E85233"/>
    <w:rsid w:val="00E85E1B"/>
    <w:rsid w:val="00E87077"/>
    <w:rsid w:val="00E8782C"/>
    <w:rsid w:val="00E9076F"/>
    <w:rsid w:val="00E908CA"/>
    <w:rsid w:val="00E921CF"/>
    <w:rsid w:val="00E9268A"/>
    <w:rsid w:val="00E931D1"/>
    <w:rsid w:val="00E9470A"/>
    <w:rsid w:val="00E9514D"/>
    <w:rsid w:val="00E95ED0"/>
    <w:rsid w:val="00E96599"/>
    <w:rsid w:val="00E96C56"/>
    <w:rsid w:val="00EA0351"/>
    <w:rsid w:val="00EA0389"/>
    <w:rsid w:val="00EA113A"/>
    <w:rsid w:val="00EA4D01"/>
    <w:rsid w:val="00EA5109"/>
    <w:rsid w:val="00EA532B"/>
    <w:rsid w:val="00EA59AF"/>
    <w:rsid w:val="00EA5B25"/>
    <w:rsid w:val="00EA6275"/>
    <w:rsid w:val="00EA7BAC"/>
    <w:rsid w:val="00EA7D3E"/>
    <w:rsid w:val="00EB1FFD"/>
    <w:rsid w:val="00EB2212"/>
    <w:rsid w:val="00EB3A17"/>
    <w:rsid w:val="00EB3D06"/>
    <w:rsid w:val="00EB4EA2"/>
    <w:rsid w:val="00EB6F38"/>
    <w:rsid w:val="00EC361C"/>
    <w:rsid w:val="00EC39EE"/>
    <w:rsid w:val="00EC565F"/>
    <w:rsid w:val="00EC691F"/>
    <w:rsid w:val="00ED361A"/>
    <w:rsid w:val="00ED439C"/>
    <w:rsid w:val="00ED4D70"/>
    <w:rsid w:val="00ED657B"/>
    <w:rsid w:val="00ED682C"/>
    <w:rsid w:val="00EE008A"/>
    <w:rsid w:val="00EE5579"/>
    <w:rsid w:val="00EE5B90"/>
    <w:rsid w:val="00EE672F"/>
    <w:rsid w:val="00EE6C3D"/>
    <w:rsid w:val="00EE701B"/>
    <w:rsid w:val="00EE74A0"/>
    <w:rsid w:val="00EF0012"/>
    <w:rsid w:val="00EF0AA5"/>
    <w:rsid w:val="00EF2E05"/>
    <w:rsid w:val="00EF660A"/>
    <w:rsid w:val="00EF7C31"/>
    <w:rsid w:val="00F000C3"/>
    <w:rsid w:val="00F032F6"/>
    <w:rsid w:val="00F03DFB"/>
    <w:rsid w:val="00F04625"/>
    <w:rsid w:val="00F05EDA"/>
    <w:rsid w:val="00F06759"/>
    <w:rsid w:val="00F07331"/>
    <w:rsid w:val="00F07403"/>
    <w:rsid w:val="00F1029C"/>
    <w:rsid w:val="00F14ED7"/>
    <w:rsid w:val="00F20471"/>
    <w:rsid w:val="00F205CF"/>
    <w:rsid w:val="00F2072E"/>
    <w:rsid w:val="00F24C2C"/>
    <w:rsid w:val="00F2552F"/>
    <w:rsid w:val="00F27093"/>
    <w:rsid w:val="00F270CB"/>
    <w:rsid w:val="00F31321"/>
    <w:rsid w:val="00F326CC"/>
    <w:rsid w:val="00F328A6"/>
    <w:rsid w:val="00F32A6E"/>
    <w:rsid w:val="00F33284"/>
    <w:rsid w:val="00F3352B"/>
    <w:rsid w:val="00F337D4"/>
    <w:rsid w:val="00F34F07"/>
    <w:rsid w:val="00F3503F"/>
    <w:rsid w:val="00F379B3"/>
    <w:rsid w:val="00F41CDD"/>
    <w:rsid w:val="00F42485"/>
    <w:rsid w:val="00F43B05"/>
    <w:rsid w:val="00F44C1C"/>
    <w:rsid w:val="00F45C3C"/>
    <w:rsid w:val="00F477A4"/>
    <w:rsid w:val="00F52F52"/>
    <w:rsid w:val="00F55D88"/>
    <w:rsid w:val="00F5636C"/>
    <w:rsid w:val="00F570F9"/>
    <w:rsid w:val="00F5751A"/>
    <w:rsid w:val="00F600FC"/>
    <w:rsid w:val="00F60EAF"/>
    <w:rsid w:val="00F6358A"/>
    <w:rsid w:val="00F641D1"/>
    <w:rsid w:val="00F64CC2"/>
    <w:rsid w:val="00F658D3"/>
    <w:rsid w:val="00F65BA3"/>
    <w:rsid w:val="00F6672C"/>
    <w:rsid w:val="00F6706E"/>
    <w:rsid w:val="00F67DCE"/>
    <w:rsid w:val="00F7073D"/>
    <w:rsid w:val="00F70857"/>
    <w:rsid w:val="00F7089C"/>
    <w:rsid w:val="00F70C61"/>
    <w:rsid w:val="00F70E51"/>
    <w:rsid w:val="00F71AB1"/>
    <w:rsid w:val="00F73F75"/>
    <w:rsid w:val="00F75593"/>
    <w:rsid w:val="00F80047"/>
    <w:rsid w:val="00F801C5"/>
    <w:rsid w:val="00F81521"/>
    <w:rsid w:val="00F82067"/>
    <w:rsid w:val="00F8492F"/>
    <w:rsid w:val="00F85B4F"/>
    <w:rsid w:val="00F85D42"/>
    <w:rsid w:val="00F91326"/>
    <w:rsid w:val="00F918A9"/>
    <w:rsid w:val="00F9199A"/>
    <w:rsid w:val="00F93EBE"/>
    <w:rsid w:val="00F94FEA"/>
    <w:rsid w:val="00F958C2"/>
    <w:rsid w:val="00F958EE"/>
    <w:rsid w:val="00F95B89"/>
    <w:rsid w:val="00F97250"/>
    <w:rsid w:val="00F97619"/>
    <w:rsid w:val="00F97B61"/>
    <w:rsid w:val="00FA1951"/>
    <w:rsid w:val="00FA1C02"/>
    <w:rsid w:val="00FA2B73"/>
    <w:rsid w:val="00FA3253"/>
    <w:rsid w:val="00FA3CE8"/>
    <w:rsid w:val="00FA41A2"/>
    <w:rsid w:val="00FA48F9"/>
    <w:rsid w:val="00FA49A2"/>
    <w:rsid w:val="00FA4A77"/>
    <w:rsid w:val="00FA5F28"/>
    <w:rsid w:val="00FB28ED"/>
    <w:rsid w:val="00FB3173"/>
    <w:rsid w:val="00FB3343"/>
    <w:rsid w:val="00FB5CC1"/>
    <w:rsid w:val="00FB7F4D"/>
    <w:rsid w:val="00FC413B"/>
    <w:rsid w:val="00FC4831"/>
    <w:rsid w:val="00FC5229"/>
    <w:rsid w:val="00FC5F00"/>
    <w:rsid w:val="00FC5F6A"/>
    <w:rsid w:val="00FC7687"/>
    <w:rsid w:val="00FC79D9"/>
    <w:rsid w:val="00FD052F"/>
    <w:rsid w:val="00FD0B40"/>
    <w:rsid w:val="00FD0E19"/>
    <w:rsid w:val="00FD15E3"/>
    <w:rsid w:val="00FD17DF"/>
    <w:rsid w:val="00FD27FD"/>
    <w:rsid w:val="00FD41DF"/>
    <w:rsid w:val="00FD5DB0"/>
    <w:rsid w:val="00FE170D"/>
    <w:rsid w:val="00FE1A86"/>
    <w:rsid w:val="00FE1CA5"/>
    <w:rsid w:val="00FE23BA"/>
    <w:rsid w:val="00FE2853"/>
    <w:rsid w:val="00FE3F9C"/>
    <w:rsid w:val="00FE5863"/>
    <w:rsid w:val="00FE5C1D"/>
    <w:rsid w:val="00FE5FF8"/>
    <w:rsid w:val="00FE6A57"/>
    <w:rsid w:val="00FF145F"/>
    <w:rsid w:val="00FF1922"/>
    <w:rsid w:val="00FF3A03"/>
    <w:rsid w:val="00FF46CD"/>
    <w:rsid w:val="00FF5699"/>
    <w:rsid w:val="00FF7DDC"/>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74582"/>
  <w15:docId w15:val="{87B5F97D-CB2C-494C-AD2F-28E1BD61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23E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8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23E8E"/>
    <w:rPr>
      <w:color w:val="0000FF"/>
      <w:u w:val="single"/>
    </w:rPr>
  </w:style>
  <w:style w:type="paragraph" w:styleId="NormalWeb">
    <w:name w:val="Normal (Web)"/>
    <w:basedOn w:val="Normal"/>
    <w:uiPriority w:val="99"/>
    <w:semiHidden/>
    <w:unhideWhenUsed/>
    <w:rsid w:val="00923E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8E"/>
    <w:rPr>
      <w:b/>
      <w:bCs/>
    </w:rPr>
  </w:style>
  <w:style w:type="character" w:styleId="Emphasis">
    <w:name w:val="Emphasis"/>
    <w:basedOn w:val="DefaultParagraphFont"/>
    <w:uiPriority w:val="20"/>
    <w:qFormat/>
    <w:rsid w:val="00923E8E"/>
    <w:rPr>
      <w:i/>
      <w:iCs/>
    </w:rPr>
  </w:style>
  <w:style w:type="paragraph" w:styleId="NoSpacing">
    <w:name w:val="No Spacing"/>
    <w:uiPriority w:val="1"/>
    <w:qFormat/>
    <w:rsid w:val="00923E8E"/>
    <w:pPr>
      <w:spacing w:after="0" w:line="240" w:lineRule="auto"/>
    </w:pPr>
  </w:style>
  <w:style w:type="character" w:styleId="UnresolvedMention">
    <w:name w:val="Unresolved Mention"/>
    <w:basedOn w:val="DefaultParagraphFont"/>
    <w:uiPriority w:val="99"/>
    <w:semiHidden/>
    <w:unhideWhenUsed/>
    <w:rsid w:val="002F4744"/>
    <w:rPr>
      <w:color w:val="605E5C"/>
      <w:shd w:val="clear" w:color="auto" w:fill="E1DFDD"/>
    </w:rPr>
  </w:style>
  <w:style w:type="paragraph" w:styleId="Header">
    <w:name w:val="header"/>
    <w:basedOn w:val="Normal"/>
    <w:link w:val="HeaderChar"/>
    <w:uiPriority w:val="99"/>
    <w:unhideWhenUsed/>
    <w:rsid w:val="007F1D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D29"/>
  </w:style>
  <w:style w:type="paragraph" w:styleId="Footer">
    <w:name w:val="footer"/>
    <w:basedOn w:val="Normal"/>
    <w:link w:val="FooterChar"/>
    <w:uiPriority w:val="99"/>
    <w:unhideWhenUsed/>
    <w:rsid w:val="007F1D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D29"/>
  </w:style>
  <w:style w:type="character" w:styleId="PlaceholderText">
    <w:name w:val="Placeholder Text"/>
    <w:basedOn w:val="DefaultParagraphFont"/>
    <w:uiPriority w:val="99"/>
    <w:semiHidden/>
    <w:rsid w:val="00704C45"/>
    <w:rPr>
      <w:color w:val="808080"/>
    </w:rPr>
  </w:style>
  <w:style w:type="paragraph" w:styleId="BalloonText">
    <w:name w:val="Balloon Text"/>
    <w:basedOn w:val="Normal"/>
    <w:link w:val="BalloonTextChar"/>
    <w:uiPriority w:val="99"/>
    <w:semiHidden/>
    <w:unhideWhenUsed/>
    <w:rsid w:val="00C93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0CB"/>
    <w:rPr>
      <w:rFonts w:ascii="Segoe UI" w:hAnsi="Segoe UI" w:cs="Segoe UI"/>
      <w:sz w:val="18"/>
      <w:szCs w:val="18"/>
    </w:rPr>
  </w:style>
  <w:style w:type="paragraph" w:styleId="ListParagraph">
    <w:name w:val="List Paragraph"/>
    <w:basedOn w:val="Normal"/>
    <w:uiPriority w:val="34"/>
    <w:qFormat/>
    <w:rsid w:val="00D15973"/>
    <w:pPr>
      <w:ind w:left="720"/>
      <w:contextualSpacing/>
    </w:pPr>
  </w:style>
  <w:style w:type="character" w:styleId="FollowedHyperlink">
    <w:name w:val="FollowedHyperlink"/>
    <w:basedOn w:val="DefaultParagraphFont"/>
    <w:uiPriority w:val="99"/>
    <w:semiHidden/>
    <w:unhideWhenUsed/>
    <w:rsid w:val="00B45C6E"/>
    <w:rPr>
      <w:color w:val="954F72" w:themeColor="followedHyperlink"/>
      <w:u w:val="single"/>
    </w:rPr>
  </w:style>
  <w:style w:type="paragraph" w:styleId="FootnoteText">
    <w:name w:val="footnote text"/>
    <w:basedOn w:val="Normal"/>
    <w:link w:val="FootnoteTextChar"/>
    <w:uiPriority w:val="99"/>
    <w:semiHidden/>
    <w:unhideWhenUsed/>
    <w:rsid w:val="00040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E54"/>
    <w:rPr>
      <w:sz w:val="20"/>
      <w:szCs w:val="20"/>
    </w:rPr>
  </w:style>
  <w:style w:type="character" w:styleId="FootnoteReference">
    <w:name w:val="footnote reference"/>
    <w:basedOn w:val="DefaultParagraphFont"/>
    <w:uiPriority w:val="99"/>
    <w:semiHidden/>
    <w:unhideWhenUsed/>
    <w:rsid w:val="00040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91686">
      <w:bodyDiv w:val="1"/>
      <w:marLeft w:val="0"/>
      <w:marRight w:val="0"/>
      <w:marTop w:val="0"/>
      <w:marBottom w:val="0"/>
      <w:divBdr>
        <w:top w:val="none" w:sz="0" w:space="0" w:color="auto"/>
        <w:left w:val="none" w:sz="0" w:space="0" w:color="auto"/>
        <w:bottom w:val="none" w:sz="0" w:space="0" w:color="auto"/>
        <w:right w:val="none" w:sz="0" w:space="0" w:color="auto"/>
      </w:divBdr>
    </w:div>
    <w:div w:id="957370245">
      <w:bodyDiv w:val="1"/>
      <w:marLeft w:val="0"/>
      <w:marRight w:val="0"/>
      <w:marTop w:val="0"/>
      <w:marBottom w:val="0"/>
      <w:divBdr>
        <w:top w:val="none" w:sz="0" w:space="0" w:color="auto"/>
        <w:left w:val="none" w:sz="0" w:space="0" w:color="auto"/>
        <w:bottom w:val="none" w:sz="0" w:space="0" w:color="auto"/>
        <w:right w:val="none" w:sz="0" w:space="0" w:color="auto"/>
      </w:divBdr>
      <w:divsChild>
        <w:div w:id="77598012">
          <w:marLeft w:val="0"/>
          <w:marRight w:val="0"/>
          <w:marTop w:val="0"/>
          <w:marBottom w:val="0"/>
          <w:divBdr>
            <w:top w:val="none" w:sz="0" w:space="0" w:color="auto"/>
            <w:left w:val="none" w:sz="0" w:space="0" w:color="auto"/>
            <w:bottom w:val="none" w:sz="0" w:space="0" w:color="auto"/>
            <w:right w:val="none" w:sz="0" w:space="0" w:color="auto"/>
          </w:divBdr>
          <w:divsChild>
            <w:div w:id="1690450001">
              <w:marLeft w:val="0"/>
              <w:marRight w:val="0"/>
              <w:marTop w:val="0"/>
              <w:marBottom w:val="0"/>
              <w:divBdr>
                <w:top w:val="none" w:sz="0" w:space="0" w:color="auto"/>
                <w:left w:val="none" w:sz="0" w:space="0" w:color="auto"/>
                <w:bottom w:val="none" w:sz="0" w:space="0" w:color="auto"/>
                <w:right w:val="none" w:sz="0" w:space="0" w:color="auto"/>
              </w:divBdr>
              <w:divsChild>
                <w:div w:id="505483808">
                  <w:marLeft w:val="0"/>
                  <w:marRight w:val="0"/>
                  <w:marTop w:val="0"/>
                  <w:marBottom w:val="0"/>
                  <w:divBdr>
                    <w:top w:val="none" w:sz="0" w:space="0" w:color="auto"/>
                    <w:left w:val="none" w:sz="0" w:space="0" w:color="auto"/>
                    <w:bottom w:val="none" w:sz="0" w:space="0" w:color="auto"/>
                    <w:right w:val="none" w:sz="0" w:space="0" w:color="auto"/>
                  </w:divBdr>
                  <w:divsChild>
                    <w:div w:id="1286348666">
                      <w:marLeft w:val="0"/>
                      <w:marRight w:val="0"/>
                      <w:marTop w:val="0"/>
                      <w:marBottom w:val="0"/>
                      <w:divBdr>
                        <w:top w:val="none" w:sz="0" w:space="0" w:color="auto"/>
                        <w:left w:val="none" w:sz="0" w:space="0" w:color="auto"/>
                        <w:bottom w:val="none" w:sz="0" w:space="0" w:color="auto"/>
                        <w:right w:val="none" w:sz="0" w:space="0" w:color="auto"/>
                      </w:divBdr>
                      <w:divsChild>
                        <w:div w:id="1647004349">
                          <w:marLeft w:val="0"/>
                          <w:marRight w:val="0"/>
                          <w:marTop w:val="0"/>
                          <w:marBottom w:val="0"/>
                          <w:divBdr>
                            <w:top w:val="none" w:sz="0" w:space="0" w:color="auto"/>
                            <w:left w:val="none" w:sz="0" w:space="0" w:color="auto"/>
                            <w:bottom w:val="none" w:sz="0" w:space="0" w:color="auto"/>
                            <w:right w:val="none" w:sz="0" w:space="0" w:color="auto"/>
                          </w:divBdr>
                          <w:divsChild>
                            <w:div w:id="1050691198">
                              <w:marLeft w:val="0"/>
                              <w:marRight w:val="0"/>
                              <w:marTop w:val="0"/>
                              <w:marBottom w:val="0"/>
                              <w:divBdr>
                                <w:top w:val="none" w:sz="0" w:space="0" w:color="auto"/>
                                <w:left w:val="none" w:sz="0" w:space="0" w:color="auto"/>
                                <w:bottom w:val="none" w:sz="0" w:space="0" w:color="auto"/>
                                <w:right w:val="none" w:sz="0" w:space="0" w:color="auto"/>
                              </w:divBdr>
                              <w:divsChild>
                                <w:div w:id="100709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30485">
      <w:bodyDiv w:val="1"/>
      <w:marLeft w:val="0"/>
      <w:marRight w:val="0"/>
      <w:marTop w:val="0"/>
      <w:marBottom w:val="0"/>
      <w:divBdr>
        <w:top w:val="none" w:sz="0" w:space="0" w:color="auto"/>
        <w:left w:val="none" w:sz="0" w:space="0" w:color="auto"/>
        <w:bottom w:val="none" w:sz="0" w:space="0" w:color="auto"/>
        <w:right w:val="none" w:sz="0" w:space="0" w:color="auto"/>
      </w:divBdr>
    </w:div>
    <w:div w:id="1048139527">
      <w:bodyDiv w:val="1"/>
      <w:marLeft w:val="0"/>
      <w:marRight w:val="0"/>
      <w:marTop w:val="0"/>
      <w:marBottom w:val="0"/>
      <w:divBdr>
        <w:top w:val="none" w:sz="0" w:space="0" w:color="auto"/>
        <w:left w:val="none" w:sz="0" w:space="0" w:color="auto"/>
        <w:bottom w:val="none" w:sz="0" w:space="0" w:color="auto"/>
        <w:right w:val="none" w:sz="0" w:space="0" w:color="auto"/>
      </w:divBdr>
    </w:div>
    <w:div w:id="1175877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7ED0A-567B-493A-B3A5-6114F2A2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9</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Birkett, Sara</dc:creator>
  <cp:keywords/>
  <dc:description/>
  <cp:lastModifiedBy>Texel, Tim</cp:lastModifiedBy>
  <cp:revision>5</cp:revision>
  <cp:lastPrinted>2025-12-29T21:18:00Z</cp:lastPrinted>
  <dcterms:created xsi:type="dcterms:W3CDTF">2026-02-11T02:46:00Z</dcterms:created>
  <dcterms:modified xsi:type="dcterms:W3CDTF">2026-02-11T05:45:00Z</dcterms:modified>
</cp:coreProperties>
</file>