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CE9AF" w14:textId="77777777" w:rsidR="00F20471" w:rsidRDefault="00F20471" w:rsidP="00923E8E">
      <w:pPr>
        <w:suppressAutoHyphens/>
        <w:spacing w:line="240" w:lineRule="atLeast"/>
        <w:jc w:val="center"/>
        <w:outlineLvl w:val="0"/>
        <w:rPr>
          <w:rFonts w:ascii="Times New Roman" w:hAnsi="Times New Roman" w:cs="Times New Roman"/>
          <w:sz w:val="26"/>
          <w:szCs w:val="26"/>
        </w:rPr>
      </w:pPr>
    </w:p>
    <w:p w14:paraId="63B617B8" w14:textId="5BC0FD29" w:rsidR="00923E8E" w:rsidRPr="00923E8E" w:rsidRDefault="00923E8E" w:rsidP="00923E8E">
      <w:pPr>
        <w:suppressAutoHyphens/>
        <w:spacing w:line="240" w:lineRule="atLeast"/>
        <w:jc w:val="center"/>
        <w:outlineLvl w:val="0"/>
        <w:rPr>
          <w:rFonts w:ascii="Times New Roman" w:hAnsi="Times New Roman" w:cs="Times New Roman"/>
          <w:sz w:val="26"/>
          <w:szCs w:val="26"/>
        </w:rPr>
      </w:pPr>
      <w:r w:rsidRPr="00923E8E">
        <w:rPr>
          <w:rFonts w:ascii="Times New Roman" w:hAnsi="Times New Roman" w:cs="Times New Roman"/>
          <w:sz w:val="26"/>
          <w:szCs w:val="26"/>
        </w:rPr>
        <w:t>NEBRASKA POWER REVIEW BOARD</w:t>
      </w:r>
    </w:p>
    <w:p w14:paraId="5BB8DF49" w14:textId="78932E82" w:rsidR="00923E8E" w:rsidRPr="00923E8E" w:rsidRDefault="00923E8E" w:rsidP="00923E8E">
      <w:pPr>
        <w:tabs>
          <w:tab w:val="left" w:pos="0"/>
          <w:tab w:val="center" w:pos="4680"/>
          <w:tab w:val="left" w:pos="5040"/>
        </w:tabs>
        <w:suppressAutoHyphens/>
        <w:spacing w:line="240" w:lineRule="atLeast"/>
        <w:jc w:val="center"/>
        <w:outlineLvl w:val="0"/>
        <w:rPr>
          <w:rFonts w:ascii="Times New Roman" w:hAnsi="Times New Roman" w:cs="Times New Roman"/>
          <w:sz w:val="26"/>
          <w:szCs w:val="26"/>
        </w:rPr>
      </w:pPr>
      <w:r w:rsidRPr="00923E8E">
        <w:rPr>
          <w:rFonts w:ascii="Times New Roman" w:hAnsi="Times New Roman" w:cs="Times New Roman"/>
          <w:sz w:val="26"/>
          <w:szCs w:val="26"/>
        </w:rPr>
        <w:t>Minutes of the 8</w:t>
      </w:r>
      <w:r w:rsidR="00832132">
        <w:rPr>
          <w:rFonts w:ascii="Times New Roman" w:hAnsi="Times New Roman" w:cs="Times New Roman"/>
          <w:sz w:val="26"/>
          <w:szCs w:val="26"/>
        </w:rPr>
        <w:t>6</w:t>
      </w:r>
      <w:r w:rsidR="005F21C5">
        <w:rPr>
          <w:rFonts w:ascii="Times New Roman" w:hAnsi="Times New Roman" w:cs="Times New Roman"/>
          <w:sz w:val="26"/>
          <w:szCs w:val="26"/>
        </w:rPr>
        <w:t>3</w:t>
      </w:r>
      <w:r w:rsidR="005F21C5" w:rsidRPr="005F21C5">
        <w:rPr>
          <w:rFonts w:ascii="Times New Roman" w:hAnsi="Times New Roman" w:cs="Times New Roman"/>
          <w:sz w:val="26"/>
          <w:szCs w:val="26"/>
          <w:vertAlign w:val="superscript"/>
        </w:rPr>
        <w:t>rd</w:t>
      </w:r>
      <w:r w:rsidR="005F21C5">
        <w:rPr>
          <w:rFonts w:ascii="Times New Roman" w:hAnsi="Times New Roman" w:cs="Times New Roman"/>
          <w:sz w:val="26"/>
          <w:szCs w:val="26"/>
        </w:rPr>
        <w:t xml:space="preserve"> </w:t>
      </w:r>
      <w:r w:rsidRPr="00923E8E">
        <w:rPr>
          <w:rFonts w:ascii="Times New Roman" w:hAnsi="Times New Roman" w:cs="Times New Roman"/>
          <w:sz w:val="26"/>
          <w:szCs w:val="26"/>
        </w:rPr>
        <w:t>Meeting</w:t>
      </w:r>
    </w:p>
    <w:p w14:paraId="5E5ACD82" w14:textId="62B75B34" w:rsidR="00923E8E" w:rsidRDefault="005F21C5" w:rsidP="00923E8E">
      <w:pPr>
        <w:tabs>
          <w:tab w:val="left" w:pos="0"/>
          <w:tab w:val="center" w:pos="4680"/>
          <w:tab w:val="left" w:pos="5040"/>
        </w:tabs>
        <w:suppressAutoHyphens/>
        <w:spacing w:line="240" w:lineRule="atLeast"/>
        <w:jc w:val="center"/>
        <w:outlineLvl w:val="0"/>
        <w:rPr>
          <w:rFonts w:ascii="Times New Roman" w:hAnsi="Times New Roman" w:cs="Times New Roman"/>
          <w:sz w:val="26"/>
          <w:szCs w:val="26"/>
        </w:rPr>
      </w:pPr>
      <w:r>
        <w:rPr>
          <w:rFonts w:ascii="Times New Roman" w:hAnsi="Times New Roman" w:cs="Times New Roman"/>
          <w:sz w:val="26"/>
          <w:szCs w:val="26"/>
        </w:rPr>
        <w:t>June 20</w:t>
      </w:r>
      <w:r w:rsidR="008E15C3">
        <w:rPr>
          <w:rFonts w:ascii="Times New Roman" w:hAnsi="Times New Roman" w:cs="Times New Roman"/>
          <w:sz w:val="26"/>
          <w:szCs w:val="26"/>
        </w:rPr>
        <w:t>, 2025</w:t>
      </w:r>
    </w:p>
    <w:p w14:paraId="345315E0" w14:textId="77777777" w:rsidR="00C2396F" w:rsidRPr="00923E8E" w:rsidRDefault="00C2396F" w:rsidP="00923E8E">
      <w:pPr>
        <w:tabs>
          <w:tab w:val="left" w:pos="0"/>
          <w:tab w:val="center" w:pos="4680"/>
          <w:tab w:val="left" w:pos="5040"/>
        </w:tabs>
        <w:suppressAutoHyphens/>
        <w:spacing w:line="240" w:lineRule="atLeast"/>
        <w:jc w:val="center"/>
        <w:outlineLvl w:val="0"/>
        <w:rPr>
          <w:rFonts w:ascii="Times New Roman" w:hAnsi="Times New Roman" w:cs="Times New Roman"/>
          <w:sz w:val="26"/>
          <w:szCs w:val="26"/>
        </w:rPr>
      </w:pPr>
    </w:p>
    <w:p w14:paraId="24E29091" w14:textId="4F7FE4F8" w:rsidR="00B234D0" w:rsidRDefault="00923E8E" w:rsidP="00923E8E">
      <w:pPr>
        <w:spacing w:before="100" w:beforeAutospacing="1" w:after="100" w:afterAutospacing="1" w:line="240" w:lineRule="auto"/>
        <w:contextualSpacing/>
        <w:rPr>
          <w:rFonts w:ascii="Times New Roman" w:eastAsia="Times New Roman" w:hAnsi="Times New Roman" w:cs="Times New Roman"/>
          <w:sz w:val="26"/>
          <w:szCs w:val="26"/>
        </w:rPr>
      </w:pPr>
      <w:r w:rsidRPr="00250635">
        <w:rPr>
          <w:rFonts w:ascii="Times New Roman" w:eastAsia="Times New Roman" w:hAnsi="Times New Roman" w:cs="Times New Roman"/>
          <w:sz w:val="26"/>
          <w:szCs w:val="26"/>
        </w:rPr>
        <w:t> </w:t>
      </w:r>
      <w:r w:rsidRPr="00250635">
        <w:rPr>
          <w:rFonts w:ascii="Times New Roman" w:eastAsia="Times New Roman" w:hAnsi="Times New Roman" w:cs="Times New Roman"/>
          <w:sz w:val="26"/>
          <w:szCs w:val="26"/>
        </w:rPr>
        <w:tab/>
        <w:t>The 8</w:t>
      </w:r>
      <w:r w:rsidR="00832132">
        <w:rPr>
          <w:rFonts w:ascii="Times New Roman" w:eastAsia="Times New Roman" w:hAnsi="Times New Roman" w:cs="Times New Roman"/>
          <w:sz w:val="26"/>
          <w:szCs w:val="26"/>
        </w:rPr>
        <w:t>6</w:t>
      </w:r>
      <w:r w:rsidR="005F21C5">
        <w:rPr>
          <w:rFonts w:ascii="Times New Roman" w:eastAsia="Times New Roman" w:hAnsi="Times New Roman" w:cs="Times New Roman"/>
          <w:sz w:val="26"/>
          <w:szCs w:val="26"/>
        </w:rPr>
        <w:t>3</w:t>
      </w:r>
      <w:r w:rsidR="005F21C5" w:rsidRPr="005F21C5">
        <w:rPr>
          <w:rFonts w:ascii="Times New Roman" w:eastAsia="Times New Roman" w:hAnsi="Times New Roman" w:cs="Times New Roman"/>
          <w:sz w:val="26"/>
          <w:szCs w:val="26"/>
          <w:vertAlign w:val="superscript"/>
        </w:rPr>
        <w:t>rd</w:t>
      </w:r>
      <w:r w:rsidR="005F21C5">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meeting of the Nebraska Power Review Board (Board or PRB) was held in the First Floor Hearing Room, Nebraska State Office Building, 301 Centennial Mall</w:t>
      </w:r>
      <w:r w:rsidR="00A2168D">
        <w:rPr>
          <w:rFonts w:ascii="Times New Roman" w:eastAsia="Times New Roman" w:hAnsi="Times New Roman" w:cs="Times New Roman"/>
          <w:sz w:val="26"/>
          <w:szCs w:val="26"/>
        </w:rPr>
        <w:t xml:space="preserve"> South</w:t>
      </w:r>
      <w:r w:rsidRPr="00250635">
        <w:rPr>
          <w:rFonts w:ascii="Times New Roman" w:eastAsia="Times New Roman" w:hAnsi="Times New Roman" w:cs="Times New Roman"/>
          <w:sz w:val="26"/>
          <w:szCs w:val="26"/>
        </w:rPr>
        <w:t>, Lincoln, Nebraska.  </w:t>
      </w:r>
      <w:r w:rsidR="00BC3A53" w:rsidRPr="00250635">
        <w:rPr>
          <w:rFonts w:ascii="Times New Roman" w:hAnsi="Times New Roman" w:cs="Times New Roman"/>
          <w:sz w:val="26"/>
          <w:szCs w:val="26"/>
        </w:rPr>
        <w:t xml:space="preserve">The roll was </w:t>
      </w:r>
      <w:proofErr w:type="gramStart"/>
      <w:r w:rsidR="00BC3A53" w:rsidRPr="00250635">
        <w:rPr>
          <w:rFonts w:ascii="Times New Roman" w:hAnsi="Times New Roman" w:cs="Times New Roman"/>
          <w:sz w:val="26"/>
          <w:szCs w:val="26"/>
        </w:rPr>
        <w:t>called</w:t>
      </w:r>
      <w:proofErr w:type="gramEnd"/>
      <w:r w:rsidR="00BC3A53" w:rsidRPr="00250635">
        <w:rPr>
          <w:rFonts w:ascii="Times New Roman" w:hAnsi="Times New Roman" w:cs="Times New Roman"/>
          <w:sz w:val="26"/>
          <w:szCs w:val="26"/>
        </w:rPr>
        <w:t xml:space="preserve"> and present were</w:t>
      </w:r>
      <w:r w:rsidR="00132A64">
        <w:rPr>
          <w:rFonts w:ascii="Times New Roman" w:hAnsi="Times New Roman" w:cs="Times New Roman"/>
          <w:sz w:val="26"/>
          <w:szCs w:val="26"/>
        </w:rPr>
        <w:t xml:space="preserve"> Chairman Hutchison,</w:t>
      </w:r>
      <w:r w:rsidR="001876A5">
        <w:rPr>
          <w:rFonts w:ascii="Times New Roman" w:hAnsi="Times New Roman" w:cs="Times New Roman"/>
          <w:sz w:val="26"/>
          <w:szCs w:val="26"/>
        </w:rPr>
        <w:t xml:space="preserve"> Vice</w:t>
      </w:r>
      <w:r w:rsidR="009041ED">
        <w:rPr>
          <w:rFonts w:ascii="Times New Roman" w:hAnsi="Times New Roman" w:cs="Times New Roman"/>
          <w:sz w:val="26"/>
          <w:szCs w:val="26"/>
        </w:rPr>
        <w:t xml:space="preserve"> </w:t>
      </w:r>
      <w:r w:rsidR="001876A5">
        <w:rPr>
          <w:rFonts w:ascii="Times New Roman" w:hAnsi="Times New Roman" w:cs="Times New Roman"/>
          <w:sz w:val="26"/>
          <w:szCs w:val="26"/>
        </w:rPr>
        <w:t>Chairwoman Gottschalk,</w:t>
      </w:r>
      <w:r w:rsidR="00B234D0">
        <w:rPr>
          <w:rFonts w:ascii="Times New Roman" w:hAnsi="Times New Roman" w:cs="Times New Roman"/>
          <w:sz w:val="26"/>
          <w:szCs w:val="26"/>
        </w:rPr>
        <w:t xml:space="preserve"> </w:t>
      </w:r>
      <w:r w:rsidR="00C207DC">
        <w:rPr>
          <w:rFonts w:ascii="Times New Roman" w:hAnsi="Times New Roman" w:cs="Times New Roman"/>
          <w:sz w:val="26"/>
          <w:szCs w:val="26"/>
        </w:rPr>
        <w:t xml:space="preserve">Mr. </w:t>
      </w:r>
      <w:r w:rsidR="00BD4E1F">
        <w:rPr>
          <w:rFonts w:ascii="Times New Roman" w:hAnsi="Times New Roman" w:cs="Times New Roman"/>
          <w:sz w:val="26"/>
          <w:szCs w:val="26"/>
        </w:rPr>
        <w:t>Austin</w:t>
      </w:r>
      <w:r w:rsidR="00832132">
        <w:rPr>
          <w:rFonts w:ascii="Times New Roman" w:hAnsi="Times New Roman" w:cs="Times New Roman"/>
          <w:sz w:val="26"/>
          <w:szCs w:val="26"/>
        </w:rPr>
        <w:t xml:space="preserve">, Mr. </w:t>
      </w:r>
      <w:r w:rsidR="00BD4E1F">
        <w:rPr>
          <w:rFonts w:ascii="Times New Roman" w:hAnsi="Times New Roman" w:cs="Times New Roman"/>
          <w:sz w:val="26"/>
          <w:szCs w:val="26"/>
        </w:rPr>
        <w:t>Grennan</w:t>
      </w:r>
      <w:r w:rsidR="005F21C5">
        <w:rPr>
          <w:rFonts w:ascii="Times New Roman" w:hAnsi="Times New Roman" w:cs="Times New Roman"/>
          <w:sz w:val="26"/>
          <w:szCs w:val="26"/>
        </w:rPr>
        <w:t>, and Mr.</w:t>
      </w:r>
      <w:r w:rsidR="000E7CFF">
        <w:rPr>
          <w:rFonts w:ascii="Times New Roman" w:hAnsi="Times New Roman" w:cs="Times New Roman"/>
          <w:sz w:val="26"/>
          <w:szCs w:val="26"/>
        </w:rPr>
        <w:t xml:space="preserve"> </w:t>
      </w:r>
      <w:r w:rsidR="00BD4E1F">
        <w:rPr>
          <w:rFonts w:ascii="Times New Roman" w:hAnsi="Times New Roman" w:cs="Times New Roman"/>
          <w:sz w:val="26"/>
          <w:szCs w:val="26"/>
        </w:rPr>
        <w:t xml:space="preserve">Liegl.  </w:t>
      </w:r>
      <w:r w:rsidR="003026C7" w:rsidRPr="00250635">
        <w:rPr>
          <w:rFonts w:ascii="Times New Roman" w:hAnsi="Times New Roman" w:cs="Times New Roman"/>
          <w:sz w:val="26"/>
          <w:szCs w:val="26"/>
        </w:rPr>
        <w:t xml:space="preserve">Executive Director </w:t>
      </w:r>
      <w:r w:rsidR="0045660C" w:rsidRPr="00250635">
        <w:rPr>
          <w:rFonts w:ascii="Times New Roman" w:hAnsi="Times New Roman" w:cs="Times New Roman"/>
          <w:sz w:val="26"/>
          <w:szCs w:val="26"/>
        </w:rPr>
        <w:t>Texel</w:t>
      </w:r>
      <w:r w:rsidR="00D86A73" w:rsidRPr="00250635">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stated that public notice for the meeting had been published in the </w:t>
      </w:r>
      <w:r w:rsidRPr="00250635">
        <w:rPr>
          <w:rFonts w:ascii="Times New Roman" w:eastAsia="Times New Roman" w:hAnsi="Times New Roman" w:cs="Times New Roman"/>
          <w:i/>
          <w:iCs/>
          <w:sz w:val="26"/>
          <w:szCs w:val="26"/>
        </w:rPr>
        <w:t>Lincoln Journal</w:t>
      </w:r>
      <w:r w:rsidR="00EE672F">
        <w:rPr>
          <w:rFonts w:ascii="Times New Roman" w:eastAsia="Times New Roman" w:hAnsi="Times New Roman" w:cs="Times New Roman"/>
          <w:i/>
          <w:iCs/>
          <w:sz w:val="26"/>
          <w:szCs w:val="26"/>
        </w:rPr>
        <w:t xml:space="preserve"> </w:t>
      </w:r>
      <w:r w:rsidRPr="00250635">
        <w:rPr>
          <w:rFonts w:ascii="Times New Roman" w:eastAsia="Times New Roman" w:hAnsi="Times New Roman" w:cs="Times New Roman"/>
          <w:i/>
          <w:iCs/>
          <w:sz w:val="26"/>
          <w:szCs w:val="26"/>
        </w:rPr>
        <w:t>Star</w:t>
      </w:r>
      <w:r w:rsidRPr="00250635">
        <w:rPr>
          <w:rFonts w:ascii="Times New Roman" w:eastAsia="Times New Roman" w:hAnsi="Times New Roman" w:cs="Times New Roman"/>
          <w:sz w:val="26"/>
          <w:szCs w:val="26"/>
        </w:rPr>
        <w:t xml:space="preserve"> newspaper on </w:t>
      </w:r>
      <w:r w:rsidR="005F21C5">
        <w:rPr>
          <w:rFonts w:ascii="Times New Roman" w:eastAsia="Times New Roman" w:hAnsi="Times New Roman" w:cs="Times New Roman"/>
          <w:sz w:val="26"/>
          <w:szCs w:val="26"/>
        </w:rPr>
        <w:t>June 10</w:t>
      </w:r>
      <w:r w:rsidR="008E15C3">
        <w:rPr>
          <w:rFonts w:ascii="Times New Roman" w:eastAsia="Times New Roman" w:hAnsi="Times New Roman" w:cs="Times New Roman"/>
          <w:sz w:val="26"/>
          <w:szCs w:val="26"/>
        </w:rPr>
        <w:t>, 2025</w:t>
      </w:r>
      <w:r w:rsidRPr="00250635">
        <w:rPr>
          <w:rFonts w:ascii="Times New Roman" w:eastAsia="Times New Roman" w:hAnsi="Times New Roman" w:cs="Times New Roman"/>
          <w:sz w:val="26"/>
          <w:szCs w:val="26"/>
        </w:rPr>
        <w:t>.  The Board made the meeting</w:t>
      </w:r>
      <w:r w:rsidR="000B0BB4">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available to the public through </w:t>
      </w:r>
      <w:r w:rsidR="003A4866" w:rsidRPr="00250635">
        <w:rPr>
          <w:rFonts w:ascii="Times New Roman" w:eastAsia="Times New Roman" w:hAnsi="Times New Roman" w:cs="Times New Roman"/>
          <w:sz w:val="26"/>
          <w:szCs w:val="26"/>
        </w:rPr>
        <w:t>Web</w:t>
      </w:r>
      <w:r w:rsidR="00AE2285">
        <w:rPr>
          <w:rFonts w:ascii="Times New Roman" w:eastAsia="Times New Roman" w:hAnsi="Times New Roman" w:cs="Times New Roman"/>
          <w:sz w:val="26"/>
          <w:szCs w:val="26"/>
        </w:rPr>
        <w:t>e</w:t>
      </w:r>
      <w:r w:rsidR="003A4866" w:rsidRPr="00250635">
        <w:rPr>
          <w:rFonts w:ascii="Times New Roman" w:eastAsia="Times New Roman" w:hAnsi="Times New Roman" w:cs="Times New Roman"/>
          <w:sz w:val="26"/>
          <w:szCs w:val="26"/>
        </w:rPr>
        <w:t>x</w:t>
      </w:r>
      <w:r w:rsidR="002E3FB9">
        <w:rPr>
          <w:rFonts w:ascii="Times New Roman" w:eastAsia="Times New Roman" w:hAnsi="Times New Roman" w:cs="Times New Roman"/>
          <w:sz w:val="26"/>
          <w:szCs w:val="26"/>
        </w:rPr>
        <w:t>.  Th</w:t>
      </w:r>
      <w:r w:rsidR="000B0BB4">
        <w:rPr>
          <w:rFonts w:ascii="Times New Roman" w:eastAsia="Times New Roman" w:hAnsi="Times New Roman" w:cs="Times New Roman"/>
          <w:sz w:val="26"/>
          <w:szCs w:val="26"/>
        </w:rPr>
        <w:t xml:space="preserve">e </w:t>
      </w:r>
      <w:r w:rsidR="003A4866" w:rsidRPr="00250635">
        <w:rPr>
          <w:rFonts w:ascii="Times New Roman" w:eastAsia="Times New Roman" w:hAnsi="Times New Roman" w:cs="Times New Roman"/>
          <w:sz w:val="26"/>
          <w:szCs w:val="26"/>
        </w:rPr>
        <w:t>Web</w:t>
      </w:r>
      <w:r w:rsidR="00AE2285">
        <w:rPr>
          <w:rFonts w:ascii="Times New Roman" w:eastAsia="Times New Roman" w:hAnsi="Times New Roman" w:cs="Times New Roman"/>
          <w:sz w:val="26"/>
          <w:szCs w:val="26"/>
        </w:rPr>
        <w:t>e</w:t>
      </w:r>
      <w:r w:rsidR="003A4866" w:rsidRPr="00250635">
        <w:rPr>
          <w:rFonts w:ascii="Times New Roman" w:eastAsia="Times New Roman" w:hAnsi="Times New Roman" w:cs="Times New Roman"/>
          <w:sz w:val="26"/>
          <w:szCs w:val="26"/>
        </w:rPr>
        <w:t>x</w:t>
      </w:r>
      <w:r w:rsidRPr="00250635">
        <w:rPr>
          <w:rFonts w:ascii="Times New Roman" w:eastAsia="Times New Roman" w:hAnsi="Times New Roman" w:cs="Times New Roman"/>
          <w:sz w:val="26"/>
          <w:szCs w:val="26"/>
        </w:rPr>
        <w:t xml:space="preserve"> login information was available on the Board’s website</w:t>
      </w:r>
      <w:r w:rsidR="000B0BB4">
        <w:rPr>
          <w:rFonts w:ascii="Times New Roman" w:eastAsia="Times New Roman" w:hAnsi="Times New Roman" w:cs="Times New Roman"/>
          <w:sz w:val="26"/>
          <w:szCs w:val="26"/>
        </w:rPr>
        <w:t xml:space="preserve">.  </w:t>
      </w:r>
      <w:r w:rsidR="00574BCC" w:rsidRPr="00250635">
        <w:rPr>
          <w:rFonts w:ascii="Times New Roman" w:eastAsia="Times New Roman" w:hAnsi="Times New Roman" w:cs="Times New Roman"/>
          <w:sz w:val="26"/>
          <w:szCs w:val="26"/>
        </w:rPr>
        <w:t xml:space="preserve">The agenda </w:t>
      </w:r>
      <w:r w:rsidR="00B06545" w:rsidRPr="00250635">
        <w:rPr>
          <w:rFonts w:ascii="Times New Roman" w:eastAsia="Times New Roman" w:hAnsi="Times New Roman" w:cs="Times New Roman"/>
          <w:sz w:val="26"/>
          <w:szCs w:val="26"/>
        </w:rPr>
        <w:t xml:space="preserve">on the Board’s website </w:t>
      </w:r>
      <w:r w:rsidR="00501B0D">
        <w:rPr>
          <w:rFonts w:ascii="Times New Roman" w:eastAsia="Times New Roman" w:hAnsi="Times New Roman" w:cs="Times New Roman"/>
          <w:sz w:val="26"/>
          <w:szCs w:val="26"/>
        </w:rPr>
        <w:t xml:space="preserve">provided </w:t>
      </w:r>
      <w:r w:rsidR="00574BCC" w:rsidRPr="00250635">
        <w:rPr>
          <w:rFonts w:ascii="Times New Roman" w:eastAsia="Times New Roman" w:hAnsi="Times New Roman" w:cs="Times New Roman"/>
          <w:sz w:val="26"/>
          <w:szCs w:val="26"/>
        </w:rPr>
        <w:t xml:space="preserve">links to the </w:t>
      </w:r>
      <w:r w:rsidR="00B06545" w:rsidRPr="00250635">
        <w:rPr>
          <w:rFonts w:ascii="Times New Roman" w:eastAsia="Times New Roman" w:hAnsi="Times New Roman" w:cs="Times New Roman"/>
          <w:sz w:val="26"/>
          <w:szCs w:val="26"/>
        </w:rPr>
        <w:t xml:space="preserve">agenda </w:t>
      </w:r>
      <w:r w:rsidR="00574BCC" w:rsidRPr="00250635">
        <w:rPr>
          <w:rFonts w:ascii="Times New Roman" w:eastAsia="Times New Roman" w:hAnsi="Times New Roman" w:cs="Times New Roman"/>
          <w:sz w:val="26"/>
          <w:szCs w:val="26"/>
        </w:rPr>
        <w:t xml:space="preserve">items </w:t>
      </w:r>
      <w:r w:rsidR="00B06545" w:rsidRPr="00250635">
        <w:rPr>
          <w:rFonts w:ascii="Times New Roman" w:eastAsia="Times New Roman" w:hAnsi="Times New Roman" w:cs="Times New Roman"/>
          <w:sz w:val="26"/>
          <w:szCs w:val="26"/>
        </w:rPr>
        <w:t xml:space="preserve">with associated documents the Board will consider, as well as </w:t>
      </w:r>
      <w:r w:rsidR="00574BCC" w:rsidRPr="00250635">
        <w:rPr>
          <w:rFonts w:ascii="Times New Roman" w:eastAsia="Times New Roman" w:hAnsi="Times New Roman" w:cs="Times New Roman"/>
          <w:sz w:val="26"/>
          <w:szCs w:val="26"/>
        </w:rPr>
        <w:t xml:space="preserve">a link to the </w:t>
      </w:r>
      <w:r w:rsidR="00B06545" w:rsidRPr="00250635">
        <w:rPr>
          <w:rFonts w:ascii="Times New Roman" w:eastAsia="Times New Roman" w:hAnsi="Times New Roman" w:cs="Times New Roman"/>
          <w:sz w:val="26"/>
          <w:szCs w:val="26"/>
        </w:rPr>
        <w:t xml:space="preserve">Nebraska </w:t>
      </w:r>
      <w:r w:rsidR="00574BCC" w:rsidRPr="00250635">
        <w:rPr>
          <w:rFonts w:ascii="Times New Roman" w:eastAsia="Times New Roman" w:hAnsi="Times New Roman" w:cs="Times New Roman"/>
          <w:sz w:val="26"/>
          <w:szCs w:val="26"/>
        </w:rPr>
        <w:t xml:space="preserve">Open Meetings Act.  </w:t>
      </w:r>
      <w:r w:rsidRPr="00250635">
        <w:rPr>
          <w:rFonts w:ascii="Times New Roman" w:eastAsia="Times New Roman" w:hAnsi="Times New Roman" w:cs="Times New Roman"/>
          <w:sz w:val="26"/>
          <w:szCs w:val="26"/>
        </w:rPr>
        <w:t xml:space="preserve">Executive Director Texel explained that if any member of the public </w:t>
      </w:r>
      <w:r w:rsidR="00D86ABC" w:rsidRPr="00250635">
        <w:rPr>
          <w:rFonts w:ascii="Times New Roman" w:eastAsia="Times New Roman" w:hAnsi="Times New Roman" w:cs="Times New Roman"/>
          <w:sz w:val="26"/>
          <w:szCs w:val="26"/>
        </w:rPr>
        <w:t xml:space="preserve">watching the meeting on Webex </w:t>
      </w:r>
      <w:r w:rsidRPr="00250635">
        <w:rPr>
          <w:rFonts w:ascii="Times New Roman" w:eastAsia="Times New Roman" w:hAnsi="Times New Roman" w:cs="Times New Roman"/>
          <w:sz w:val="26"/>
          <w:szCs w:val="26"/>
        </w:rPr>
        <w:t>want</w:t>
      </w:r>
      <w:r w:rsidR="00EE672F">
        <w:rPr>
          <w:rFonts w:ascii="Times New Roman" w:eastAsia="Times New Roman" w:hAnsi="Times New Roman" w:cs="Times New Roman"/>
          <w:sz w:val="26"/>
          <w:szCs w:val="26"/>
        </w:rPr>
        <w:t xml:space="preserve">ed </w:t>
      </w:r>
      <w:r w:rsidRPr="00250635">
        <w:rPr>
          <w:rFonts w:ascii="Times New Roman" w:eastAsia="Times New Roman" w:hAnsi="Times New Roman" w:cs="Times New Roman"/>
          <w:sz w:val="26"/>
          <w:szCs w:val="26"/>
        </w:rPr>
        <w:t>to speak, they c</w:t>
      </w:r>
      <w:r w:rsidR="00DC31D2">
        <w:rPr>
          <w:rFonts w:ascii="Times New Roman" w:eastAsia="Times New Roman" w:hAnsi="Times New Roman" w:cs="Times New Roman"/>
          <w:sz w:val="26"/>
          <w:szCs w:val="26"/>
        </w:rPr>
        <w:t>an</w:t>
      </w:r>
      <w:r w:rsidRPr="00250635">
        <w:rPr>
          <w:rFonts w:ascii="Times New Roman" w:eastAsia="Times New Roman" w:hAnsi="Times New Roman" w:cs="Times New Roman"/>
          <w:sz w:val="26"/>
          <w:szCs w:val="26"/>
        </w:rPr>
        <w:t xml:space="preserve"> click on the “raise your hand” icon.  </w:t>
      </w:r>
      <w:r w:rsidR="00CB720F">
        <w:rPr>
          <w:rFonts w:ascii="Times New Roman" w:eastAsia="Times New Roman" w:hAnsi="Times New Roman" w:cs="Times New Roman"/>
          <w:sz w:val="26"/>
          <w:szCs w:val="26"/>
        </w:rPr>
        <w:t xml:space="preserve">They would be </w:t>
      </w:r>
      <w:r w:rsidRPr="00250635">
        <w:rPr>
          <w:rFonts w:ascii="Times New Roman" w:eastAsia="Times New Roman" w:hAnsi="Times New Roman" w:cs="Times New Roman"/>
          <w:sz w:val="26"/>
          <w:szCs w:val="26"/>
        </w:rPr>
        <w:t>unmuted</w:t>
      </w:r>
      <w:r w:rsidR="00CB720F">
        <w:rPr>
          <w:rFonts w:ascii="Times New Roman" w:eastAsia="Times New Roman" w:hAnsi="Times New Roman" w:cs="Times New Roman"/>
          <w:sz w:val="26"/>
          <w:szCs w:val="26"/>
        </w:rPr>
        <w:t xml:space="preserve"> and </w:t>
      </w:r>
      <w:r w:rsidRPr="00250635">
        <w:rPr>
          <w:rFonts w:ascii="Times New Roman" w:eastAsia="Times New Roman" w:hAnsi="Times New Roman" w:cs="Times New Roman"/>
          <w:sz w:val="26"/>
          <w:szCs w:val="26"/>
        </w:rPr>
        <w:t xml:space="preserve">could announce who </w:t>
      </w:r>
      <w:r w:rsidR="000D03B3" w:rsidRPr="00250635">
        <w:rPr>
          <w:rFonts w:ascii="Times New Roman" w:eastAsia="Times New Roman" w:hAnsi="Times New Roman" w:cs="Times New Roman"/>
          <w:sz w:val="26"/>
          <w:szCs w:val="26"/>
        </w:rPr>
        <w:t>i</w:t>
      </w:r>
      <w:r w:rsidRPr="00250635">
        <w:rPr>
          <w:rFonts w:ascii="Times New Roman" w:eastAsia="Times New Roman" w:hAnsi="Times New Roman" w:cs="Times New Roman"/>
          <w:sz w:val="26"/>
          <w:szCs w:val="26"/>
        </w:rPr>
        <w:t xml:space="preserve">s speaking, </w:t>
      </w:r>
      <w:r w:rsidR="00574BCC" w:rsidRPr="00250635">
        <w:rPr>
          <w:rFonts w:ascii="Times New Roman" w:eastAsia="Times New Roman" w:hAnsi="Times New Roman" w:cs="Times New Roman"/>
          <w:sz w:val="26"/>
          <w:szCs w:val="26"/>
        </w:rPr>
        <w:t>provide an address</w:t>
      </w:r>
      <w:r w:rsidR="0064604A" w:rsidRPr="00250635">
        <w:rPr>
          <w:rFonts w:ascii="Times New Roman" w:eastAsia="Times New Roman" w:hAnsi="Times New Roman" w:cs="Times New Roman"/>
          <w:sz w:val="26"/>
          <w:szCs w:val="26"/>
        </w:rPr>
        <w:t>,</w:t>
      </w:r>
      <w:r w:rsidR="00574BCC" w:rsidRPr="00250635">
        <w:rPr>
          <w:rFonts w:ascii="Times New Roman" w:eastAsia="Times New Roman" w:hAnsi="Times New Roman" w:cs="Times New Roman"/>
          <w:sz w:val="26"/>
          <w:szCs w:val="26"/>
        </w:rPr>
        <w:t xml:space="preserve"> and </w:t>
      </w:r>
      <w:r w:rsidR="0064604A" w:rsidRPr="00250635">
        <w:rPr>
          <w:rFonts w:ascii="Times New Roman" w:eastAsia="Times New Roman" w:hAnsi="Times New Roman" w:cs="Times New Roman"/>
          <w:sz w:val="26"/>
          <w:szCs w:val="26"/>
        </w:rPr>
        <w:t xml:space="preserve">disclose </w:t>
      </w:r>
      <w:r w:rsidR="00574BCC" w:rsidRPr="00250635">
        <w:rPr>
          <w:rFonts w:ascii="Times New Roman" w:eastAsia="Times New Roman" w:hAnsi="Times New Roman" w:cs="Times New Roman"/>
          <w:sz w:val="26"/>
          <w:szCs w:val="26"/>
        </w:rPr>
        <w:t xml:space="preserve">if they represent an organization.  </w:t>
      </w:r>
      <w:r w:rsidR="00250635">
        <w:rPr>
          <w:rFonts w:ascii="Times New Roman" w:eastAsia="Times New Roman" w:hAnsi="Times New Roman" w:cs="Times New Roman"/>
          <w:sz w:val="26"/>
          <w:szCs w:val="26"/>
        </w:rPr>
        <w:t xml:space="preserve">Anyone wishing to </w:t>
      </w:r>
      <w:r w:rsidR="00AE2285">
        <w:rPr>
          <w:rFonts w:ascii="Times New Roman" w:eastAsia="Times New Roman" w:hAnsi="Times New Roman" w:cs="Times New Roman"/>
          <w:sz w:val="26"/>
          <w:szCs w:val="26"/>
        </w:rPr>
        <w:t xml:space="preserve">comment on an item or </w:t>
      </w:r>
      <w:r w:rsidR="00250635">
        <w:rPr>
          <w:rFonts w:ascii="Times New Roman" w:eastAsia="Times New Roman" w:hAnsi="Times New Roman" w:cs="Times New Roman"/>
          <w:sz w:val="26"/>
          <w:szCs w:val="26"/>
        </w:rPr>
        <w:t xml:space="preserve">ask a question could also type the </w:t>
      </w:r>
      <w:r w:rsidR="00AE2285">
        <w:rPr>
          <w:rFonts w:ascii="Times New Roman" w:eastAsia="Times New Roman" w:hAnsi="Times New Roman" w:cs="Times New Roman"/>
          <w:sz w:val="26"/>
          <w:szCs w:val="26"/>
        </w:rPr>
        <w:t xml:space="preserve">comment or </w:t>
      </w:r>
      <w:r w:rsidR="00250635">
        <w:rPr>
          <w:rFonts w:ascii="Times New Roman" w:eastAsia="Times New Roman" w:hAnsi="Times New Roman" w:cs="Times New Roman"/>
          <w:sz w:val="26"/>
          <w:szCs w:val="26"/>
        </w:rPr>
        <w:t>question in the “chat” function and the Board’s staff would read the question</w:t>
      </w:r>
      <w:r w:rsidR="00CB720F">
        <w:rPr>
          <w:rFonts w:ascii="Times New Roman" w:eastAsia="Times New Roman" w:hAnsi="Times New Roman" w:cs="Times New Roman"/>
          <w:sz w:val="26"/>
          <w:szCs w:val="26"/>
        </w:rPr>
        <w:t xml:space="preserve"> or comment to the Board</w:t>
      </w:r>
      <w:r w:rsidR="00250635">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All background materials for the agenda items to be acted on were provided to all Board members prior to the meeting and a copy of the materials was in each Board member’s </w:t>
      </w:r>
      <w:r w:rsidR="00250635">
        <w:rPr>
          <w:rFonts w:ascii="Times New Roman" w:eastAsia="Times New Roman" w:hAnsi="Times New Roman" w:cs="Times New Roman"/>
          <w:sz w:val="26"/>
          <w:szCs w:val="26"/>
        </w:rPr>
        <w:t xml:space="preserve">meeting </w:t>
      </w:r>
      <w:r w:rsidRPr="00250635">
        <w:rPr>
          <w:rFonts w:ascii="Times New Roman" w:eastAsia="Times New Roman" w:hAnsi="Times New Roman" w:cs="Times New Roman"/>
          <w:sz w:val="26"/>
          <w:szCs w:val="26"/>
        </w:rPr>
        <w:t xml:space="preserve">notebook.  The executive director announced that a copy of the Nebraska Open Meetings Act was on display on the south wall of the room, and another copy was available in a black three-ring binder on the table </w:t>
      </w:r>
      <w:proofErr w:type="gramStart"/>
      <w:r w:rsidR="00A2168D">
        <w:rPr>
          <w:rFonts w:ascii="Times New Roman" w:eastAsia="Times New Roman" w:hAnsi="Times New Roman" w:cs="Times New Roman"/>
          <w:sz w:val="26"/>
          <w:szCs w:val="26"/>
        </w:rPr>
        <w:t>in</w:t>
      </w:r>
      <w:proofErr w:type="gramEnd"/>
      <w:r w:rsidRPr="00250635">
        <w:rPr>
          <w:rFonts w:ascii="Times New Roman" w:eastAsia="Times New Roman" w:hAnsi="Times New Roman" w:cs="Times New Roman"/>
          <w:sz w:val="26"/>
          <w:szCs w:val="26"/>
        </w:rPr>
        <w:t xml:space="preserve"> the back of the room.  A copy of all materials that the Board would consider was available for public inspection on </w:t>
      </w:r>
      <w:proofErr w:type="gramStart"/>
      <w:r w:rsidRPr="00250635">
        <w:rPr>
          <w:rFonts w:ascii="Times New Roman" w:eastAsia="Times New Roman" w:hAnsi="Times New Roman" w:cs="Times New Roman"/>
          <w:sz w:val="26"/>
          <w:szCs w:val="26"/>
        </w:rPr>
        <w:t xml:space="preserve">a </w:t>
      </w:r>
      <w:r w:rsidR="00501B0D">
        <w:rPr>
          <w:rFonts w:ascii="Times New Roman" w:eastAsia="Times New Roman" w:hAnsi="Times New Roman" w:cs="Times New Roman"/>
          <w:sz w:val="26"/>
          <w:szCs w:val="26"/>
        </w:rPr>
        <w:t>file</w:t>
      </w:r>
      <w:proofErr w:type="gramEnd"/>
      <w:r w:rsidR="00501B0D">
        <w:rPr>
          <w:rFonts w:ascii="Times New Roman" w:eastAsia="Times New Roman" w:hAnsi="Times New Roman" w:cs="Times New Roman"/>
          <w:sz w:val="26"/>
          <w:szCs w:val="26"/>
        </w:rPr>
        <w:t xml:space="preserve"> cabinet</w:t>
      </w:r>
      <w:r w:rsidRPr="00250635">
        <w:rPr>
          <w:rFonts w:ascii="Times New Roman" w:eastAsia="Times New Roman" w:hAnsi="Times New Roman" w:cs="Times New Roman"/>
          <w:sz w:val="26"/>
          <w:szCs w:val="26"/>
        </w:rPr>
        <w:t>, as well as extra copies of the agenda.</w:t>
      </w:r>
      <w:r w:rsidR="00FC413B">
        <w:rPr>
          <w:rFonts w:ascii="Times New Roman" w:eastAsia="Times New Roman" w:hAnsi="Times New Roman" w:cs="Times New Roman"/>
          <w:sz w:val="26"/>
          <w:szCs w:val="26"/>
        </w:rPr>
        <w:t xml:space="preserve">  </w:t>
      </w:r>
      <w:r w:rsidR="00B234D0">
        <w:rPr>
          <w:rFonts w:ascii="Times New Roman" w:eastAsia="Times New Roman" w:hAnsi="Times New Roman" w:cs="Times New Roman"/>
          <w:sz w:val="26"/>
          <w:szCs w:val="26"/>
        </w:rPr>
        <w:tab/>
      </w:r>
    </w:p>
    <w:p w14:paraId="4BFBF7C4" w14:textId="1C5CFD30" w:rsidR="00FC413B" w:rsidRDefault="00FC413B" w:rsidP="00923E8E">
      <w:pPr>
        <w:spacing w:before="100" w:beforeAutospacing="1" w:after="100" w:afterAutospacing="1" w:line="240" w:lineRule="auto"/>
        <w:contextualSpacing/>
        <w:rPr>
          <w:rFonts w:ascii="Times New Roman" w:eastAsia="Times New Roman" w:hAnsi="Times New Roman" w:cs="Times New Roman"/>
          <w:sz w:val="26"/>
          <w:szCs w:val="26"/>
        </w:rPr>
      </w:pPr>
    </w:p>
    <w:p w14:paraId="14BE4F96" w14:textId="03D3800C" w:rsidR="00923E8E" w:rsidRPr="00250635" w:rsidRDefault="00FC413B" w:rsidP="00923E8E">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923E8E" w:rsidRPr="00250635">
        <w:rPr>
          <w:rFonts w:ascii="Times New Roman" w:eastAsia="Times New Roman" w:hAnsi="Times New Roman" w:cs="Times New Roman"/>
          <w:sz w:val="26"/>
          <w:szCs w:val="26"/>
        </w:rPr>
        <w:t xml:space="preserve">The Board first considered the draft minutes from its </w:t>
      </w:r>
      <w:r w:rsidR="005F21C5">
        <w:rPr>
          <w:rFonts w:ascii="Times New Roman" w:eastAsia="Times New Roman" w:hAnsi="Times New Roman" w:cs="Times New Roman"/>
          <w:sz w:val="26"/>
          <w:szCs w:val="26"/>
        </w:rPr>
        <w:t>May 16</w:t>
      </w:r>
      <w:r w:rsidR="00832132">
        <w:rPr>
          <w:rFonts w:ascii="Times New Roman" w:eastAsia="Times New Roman" w:hAnsi="Times New Roman" w:cs="Times New Roman"/>
          <w:sz w:val="26"/>
          <w:szCs w:val="26"/>
        </w:rPr>
        <w:t>, 2025</w:t>
      </w:r>
      <w:r w:rsidR="00923E8E" w:rsidRPr="00250635">
        <w:rPr>
          <w:rFonts w:ascii="Times New Roman" w:eastAsia="Times New Roman" w:hAnsi="Times New Roman" w:cs="Times New Roman"/>
          <w:sz w:val="26"/>
          <w:szCs w:val="26"/>
        </w:rPr>
        <w:t xml:space="preserve">, public meeting.  </w:t>
      </w:r>
      <w:r w:rsidR="00CC6EFE" w:rsidRPr="00250635">
        <w:rPr>
          <w:rFonts w:ascii="Times New Roman" w:eastAsia="Times New Roman" w:hAnsi="Times New Roman" w:cs="Times New Roman"/>
          <w:sz w:val="26"/>
          <w:szCs w:val="26"/>
        </w:rPr>
        <w:t xml:space="preserve">The minutes </w:t>
      </w:r>
      <w:r w:rsidR="00836AFF">
        <w:rPr>
          <w:rFonts w:ascii="Times New Roman" w:eastAsia="Times New Roman" w:hAnsi="Times New Roman" w:cs="Times New Roman"/>
          <w:sz w:val="26"/>
          <w:szCs w:val="26"/>
        </w:rPr>
        <w:t xml:space="preserve">had been </w:t>
      </w:r>
      <w:r w:rsidR="00CC6EFE" w:rsidRPr="00250635">
        <w:rPr>
          <w:rFonts w:ascii="Times New Roman" w:eastAsia="Times New Roman" w:hAnsi="Times New Roman" w:cs="Times New Roman"/>
          <w:sz w:val="26"/>
          <w:szCs w:val="26"/>
        </w:rPr>
        <w:t xml:space="preserve">sent electronically to the Board members.  </w:t>
      </w:r>
      <w:r w:rsidR="00523562">
        <w:rPr>
          <w:rFonts w:ascii="Times New Roman" w:eastAsia="Times New Roman" w:hAnsi="Times New Roman" w:cs="Times New Roman"/>
          <w:sz w:val="26"/>
          <w:szCs w:val="26"/>
        </w:rPr>
        <w:t xml:space="preserve">The </w:t>
      </w:r>
      <w:r w:rsidR="00CB720F">
        <w:rPr>
          <w:rFonts w:ascii="Times New Roman" w:eastAsia="Times New Roman" w:hAnsi="Times New Roman" w:cs="Times New Roman"/>
          <w:sz w:val="26"/>
          <w:szCs w:val="26"/>
        </w:rPr>
        <w:t xml:space="preserve">staff </w:t>
      </w:r>
      <w:r w:rsidR="00523562">
        <w:rPr>
          <w:rFonts w:ascii="Times New Roman" w:eastAsia="Times New Roman" w:hAnsi="Times New Roman" w:cs="Times New Roman"/>
          <w:sz w:val="26"/>
          <w:szCs w:val="26"/>
        </w:rPr>
        <w:t xml:space="preserve">did not have any changes to the </w:t>
      </w:r>
      <w:proofErr w:type="gramStart"/>
      <w:r w:rsidR="00523562">
        <w:rPr>
          <w:rFonts w:ascii="Times New Roman" w:eastAsia="Times New Roman" w:hAnsi="Times New Roman" w:cs="Times New Roman"/>
          <w:sz w:val="26"/>
          <w:szCs w:val="26"/>
        </w:rPr>
        <w:t>minutes</w:t>
      </w:r>
      <w:proofErr w:type="gramEnd"/>
      <w:r w:rsidR="00CB720F">
        <w:rPr>
          <w:rFonts w:ascii="Times New Roman" w:eastAsia="Times New Roman" w:hAnsi="Times New Roman" w:cs="Times New Roman"/>
          <w:sz w:val="26"/>
          <w:szCs w:val="26"/>
        </w:rPr>
        <w:t xml:space="preserve"> and no one had contacted the Board to suggest any corrections</w:t>
      </w:r>
      <w:r w:rsidR="00523562">
        <w:rPr>
          <w:rFonts w:ascii="Times New Roman" w:eastAsia="Times New Roman" w:hAnsi="Times New Roman" w:cs="Times New Roman"/>
          <w:sz w:val="26"/>
          <w:szCs w:val="26"/>
        </w:rPr>
        <w:t xml:space="preserve">. </w:t>
      </w:r>
      <w:r w:rsidR="002068E3">
        <w:rPr>
          <w:rFonts w:ascii="Times New Roman" w:eastAsia="Times New Roman" w:hAnsi="Times New Roman" w:cs="Times New Roman"/>
          <w:sz w:val="26"/>
          <w:szCs w:val="26"/>
        </w:rPr>
        <w:t xml:space="preserve"> </w:t>
      </w:r>
      <w:r w:rsidR="00F31321">
        <w:rPr>
          <w:rFonts w:ascii="Times New Roman" w:eastAsia="Times New Roman" w:hAnsi="Times New Roman" w:cs="Times New Roman"/>
          <w:sz w:val="26"/>
          <w:szCs w:val="26"/>
        </w:rPr>
        <w:t>Mr. Austin</w:t>
      </w:r>
      <w:r w:rsidR="003717A7" w:rsidRPr="00250635">
        <w:rPr>
          <w:rFonts w:ascii="Times New Roman" w:eastAsia="Times New Roman" w:hAnsi="Times New Roman" w:cs="Times New Roman"/>
          <w:sz w:val="26"/>
          <w:szCs w:val="26"/>
        </w:rPr>
        <w:t xml:space="preserve"> </w:t>
      </w:r>
      <w:proofErr w:type="gramStart"/>
      <w:r w:rsidR="00923E8E" w:rsidRPr="00250635">
        <w:rPr>
          <w:rFonts w:ascii="Times New Roman" w:eastAsia="Times New Roman" w:hAnsi="Times New Roman" w:cs="Times New Roman"/>
          <w:sz w:val="26"/>
          <w:szCs w:val="26"/>
        </w:rPr>
        <w:t>moved</w:t>
      </w:r>
      <w:proofErr w:type="gramEnd"/>
      <w:r w:rsidR="00923E8E" w:rsidRPr="00250635">
        <w:rPr>
          <w:rFonts w:ascii="Times New Roman" w:eastAsia="Times New Roman" w:hAnsi="Times New Roman" w:cs="Times New Roman"/>
          <w:sz w:val="26"/>
          <w:szCs w:val="26"/>
        </w:rPr>
        <w:t xml:space="preserve"> to approve the </w:t>
      </w:r>
      <w:r w:rsidR="00344A98" w:rsidRPr="00250635">
        <w:rPr>
          <w:rFonts w:ascii="Times New Roman" w:eastAsia="Times New Roman" w:hAnsi="Times New Roman" w:cs="Times New Roman"/>
          <w:sz w:val="26"/>
          <w:szCs w:val="26"/>
        </w:rPr>
        <w:t xml:space="preserve">draft </w:t>
      </w:r>
      <w:r w:rsidR="008B31A8" w:rsidRPr="00250635">
        <w:rPr>
          <w:rFonts w:ascii="Times New Roman" w:eastAsia="Times New Roman" w:hAnsi="Times New Roman" w:cs="Times New Roman"/>
          <w:sz w:val="26"/>
          <w:szCs w:val="26"/>
        </w:rPr>
        <w:t>m</w:t>
      </w:r>
      <w:r w:rsidR="00923E8E" w:rsidRPr="00250635">
        <w:rPr>
          <w:rFonts w:ascii="Times New Roman" w:eastAsia="Times New Roman" w:hAnsi="Times New Roman" w:cs="Times New Roman"/>
          <w:sz w:val="26"/>
          <w:szCs w:val="26"/>
        </w:rPr>
        <w:t>inute</w:t>
      </w:r>
      <w:r w:rsidR="00AA3DF4" w:rsidRPr="00250635">
        <w:rPr>
          <w:rFonts w:ascii="Times New Roman" w:eastAsia="Times New Roman" w:hAnsi="Times New Roman" w:cs="Times New Roman"/>
          <w:sz w:val="26"/>
          <w:szCs w:val="26"/>
        </w:rPr>
        <w:t>s</w:t>
      </w:r>
      <w:r w:rsidR="00CB720F">
        <w:rPr>
          <w:rFonts w:ascii="Times New Roman" w:eastAsia="Times New Roman" w:hAnsi="Times New Roman" w:cs="Times New Roman"/>
          <w:sz w:val="26"/>
          <w:szCs w:val="26"/>
        </w:rPr>
        <w:t xml:space="preserve"> for the </w:t>
      </w:r>
      <w:r w:rsidR="00F31321">
        <w:rPr>
          <w:rFonts w:ascii="Times New Roman" w:eastAsia="Times New Roman" w:hAnsi="Times New Roman" w:cs="Times New Roman"/>
          <w:sz w:val="26"/>
          <w:szCs w:val="26"/>
        </w:rPr>
        <w:t>May 16</w:t>
      </w:r>
      <w:r w:rsidR="00CB720F">
        <w:rPr>
          <w:rFonts w:ascii="Times New Roman" w:eastAsia="Times New Roman" w:hAnsi="Times New Roman" w:cs="Times New Roman"/>
          <w:sz w:val="26"/>
          <w:szCs w:val="26"/>
        </w:rPr>
        <w:t xml:space="preserve"> meeting</w:t>
      </w:r>
      <w:r w:rsidR="00923E8E" w:rsidRPr="00250635">
        <w:rPr>
          <w:rFonts w:ascii="Times New Roman" w:eastAsia="Times New Roman" w:hAnsi="Times New Roman" w:cs="Times New Roman"/>
          <w:sz w:val="26"/>
          <w:szCs w:val="26"/>
        </w:rPr>
        <w:t xml:space="preserve">. </w:t>
      </w:r>
      <w:r w:rsidR="008B31A8" w:rsidRPr="00250635">
        <w:rPr>
          <w:rFonts w:ascii="Times New Roman" w:eastAsia="Times New Roman" w:hAnsi="Times New Roman" w:cs="Times New Roman"/>
          <w:sz w:val="26"/>
          <w:szCs w:val="26"/>
        </w:rPr>
        <w:t xml:space="preserve"> </w:t>
      </w:r>
      <w:r w:rsidR="00F31321">
        <w:rPr>
          <w:rFonts w:ascii="Times New Roman" w:eastAsia="Times New Roman" w:hAnsi="Times New Roman" w:cs="Times New Roman"/>
          <w:sz w:val="26"/>
          <w:szCs w:val="26"/>
        </w:rPr>
        <w:t>Vice Chairwoman Gottschalk</w:t>
      </w:r>
      <w:r w:rsidR="00F31321"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seconded the motion. Voting on the motion: Chairman Hutchison –</w:t>
      </w:r>
      <w:r w:rsidR="008648C5">
        <w:rPr>
          <w:rFonts w:ascii="Times New Roman" w:eastAsia="Times New Roman" w:hAnsi="Times New Roman" w:cs="Times New Roman"/>
          <w:sz w:val="26"/>
          <w:szCs w:val="26"/>
        </w:rPr>
        <w:t xml:space="preserve"> </w:t>
      </w:r>
      <w:r w:rsidR="00132A64">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w:t>
      </w:r>
      <w:r w:rsidR="00FE1A86">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woman</w:t>
      </w:r>
      <w:r w:rsidR="00FE1A86" w:rsidRPr="00250635">
        <w:rPr>
          <w:rFonts w:ascii="Times New Roman" w:eastAsia="Times New Roman" w:hAnsi="Times New Roman" w:cs="Times New Roman"/>
          <w:sz w:val="26"/>
          <w:szCs w:val="26"/>
        </w:rPr>
        <w:t xml:space="preserve"> G</w:t>
      </w:r>
      <w:r w:rsidR="00FE1A86">
        <w:rPr>
          <w:rFonts w:ascii="Times New Roman" w:eastAsia="Times New Roman" w:hAnsi="Times New Roman" w:cs="Times New Roman"/>
          <w:sz w:val="26"/>
          <w:szCs w:val="26"/>
        </w:rPr>
        <w:t>ottschalk</w:t>
      </w:r>
      <w:r w:rsidR="00FE1A86" w:rsidRPr="00250635">
        <w:rPr>
          <w:rFonts w:ascii="Times New Roman" w:eastAsia="Times New Roman" w:hAnsi="Times New Roman" w:cs="Times New Roman"/>
          <w:sz w:val="26"/>
          <w:szCs w:val="26"/>
        </w:rPr>
        <w:t xml:space="preserve"> – </w:t>
      </w:r>
      <w:r w:rsidR="001876A5">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w:t>
      </w:r>
      <w:r w:rsidR="00FE1A86">
        <w:rPr>
          <w:rFonts w:ascii="Times New Roman" w:eastAsia="Times New Roman" w:hAnsi="Times New Roman" w:cs="Times New Roman"/>
          <w:sz w:val="26"/>
          <w:szCs w:val="26"/>
        </w:rPr>
        <w:t xml:space="preserve"> </w:t>
      </w:r>
      <w:r w:rsidR="00B15A17">
        <w:rPr>
          <w:rFonts w:ascii="Times New Roman" w:eastAsia="Times New Roman" w:hAnsi="Times New Roman" w:cs="Times New Roman"/>
          <w:sz w:val="26"/>
          <w:szCs w:val="26"/>
        </w:rPr>
        <w:t xml:space="preserve">Mr. Austin – </w:t>
      </w:r>
      <w:r w:rsidR="00F31321">
        <w:rPr>
          <w:rFonts w:ascii="Times New Roman" w:eastAsia="Times New Roman" w:hAnsi="Times New Roman" w:cs="Times New Roman"/>
          <w:sz w:val="26"/>
          <w:szCs w:val="26"/>
        </w:rPr>
        <w:t>yes</w:t>
      </w:r>
      <w:r w:rsidR="00B15A17">
        <w:rPr>
          <w:rFonts w:ascii="Times New Roman" w:eastAsia="Times New Roman" w:hAnsi="Times New Roman" w:cs="Times New Roman"/>
          <w:sz w:val="26"/>
          <w:szCs w:val="26"/>
        </w:rPr>
        <w:t>,</w:t>
      </w:r>
      <w:r w:rsidR="00523562">
        <w:rPr>
          <w:rFonts w:ascii="Times New Roman" w:eastAsia="Times New Roman" w:hAnsi="Times New Roman" w:cs="Times New Roman"/>
          <w:sz w:val="26"/>
          <w:szCs w:val="26"/>
        </w:rPr>
        <w:t xml:space="preserve"> Mr. Grennan </w:t>
      </w:r>
      <w:r w:rsidR="00523562" w:rsidRPr="00250635">
        <w:rPr>
          <w:rFonts w:ascii="Times New Roman" w:eastAsia="Times New Roman" w:hAnsi="Times New Roman" w:cs="Times New Roman"/>
          <w:sz w:val="26"/>
          <w:szCs w:val="26"/>
        </w:rPr>
        <w:t xml:space="preserve">– </w:t>
      </w:r>
      <w:r w:rsidR="00523562">
        <w:rPr>
          <w:rFonts w:ascii="Times New Roman" w:eastAsia="Times New Roman" w:hAnsi="Times New Roman" w:cs="Times New Roman"/>
          <w:sz w:val="26"/>
          <w:szCs w:val="26"/>
        </w:rPr>
        <w:t>yes, and</w:t>
      </w:r>
      <w:r w:rsidR="00B15A17">
        <w:rPr>
          <w:rFonts w:ascii="Times New Roman" w:eastAsia="Times New Roman" w:hAnsi="Times New Roman" w:cs="Times New Roman"/>
          <w:sz w:val="26"/>
          <w:szCs w:val="26"/>
        </w:rPr>
        <w:t xml:space="preserve"> </w:t>
      </w:r>
      <w:r w:rsidR="00B234D0">
        <w:rPr>
          <w:rFonts w:ascii="Times New Roman" w:eastAsia="Times New Roman" w:hAnsi="Times New Roman" w:cs="Times New Roman"/>
          <w:sz w:val="26"/>
          <w:szCs w:val="26"/>
        </w:rPr>
        <w:t xml:space="preserve">Mr. Liegl – </w:t>
      </w:r>
      <w:r w:rsidR="00F31321">
        <w:rPr>
          <w:rFonts w:ascii="Times New Roman" w:eastAsia="Times New Roman" w:hAnsi="Times New Roman" w:cs="Times New Roman"/>
          <w:sz w:val="26"/>
          <w:szCs w:val="26"/>
        </w:rPr>
        <w:t>abstain</w:t>
      </w:r>
      <w:r w:rsidR="00923E8E" w:rsidRPr="00250635">
        <w:rPr>
          <w:rFonts w:ascii="Times New Roman" w:eastAsia="Times New Roman" w:hAnsi="Times New Roman" w:cs="Times New Roman"/>
          <w:sz w:val="26"/>
          <w:szCs w:val="26"/>
        </w:rPr>
        <w:t xml:space="preserve">.  The motion carried </w:t>
      </w:r>
      <w:r w:rsidR="00523562">
        <w:rPr>
          <w:rFonts w:ascii="Times New Roman" w:eastAsia="Times New Roman" w:hAnsi="Times New Roman" w:cs="Times New Roman"/>
          <w:sz w:val="26"/>
          <w:szCs w:val="26"/>
        </w:rPr>
        <w:t>4</w:t>
      </w:r>
      <w:r w:rsidR="00923E8E" w:rsidRPr="00250635">
        <w:rPr>
          <w:rFonts w:ascii="Times New Roman" w:eastAsia="Times New Roman" w:hAnsi="Times New Roman" w:cs="Times New Roman"/>
          <w:sz w:val="26"/>
          <w:szCs w:val="26"/>
        </w:rPr>
        <w:t>-0</w:t>
      </w:r>
      <w:r w:rsidR="002E1EBB">
        <w:rPr>
          <w:rFonts w:ascii="Times New Roman" w:eastAsia="Times New Roman" w:hAnsi="Times New Roman" w:cs="Times New Roman"/>
          <w:sz w:val="26"/>
          <w:szCs w:val="26"/>
        </w:rPr>
        <w:t xml:space="preserve"> with </w:t>
      </w:r>
      <w:r w:rsidR="00754845">
        <w:rPr>
          <w:rFonts w:ascii="Times New Roman" w:eastAsia="Times New Roman" w:hAnsi="Times New Roman" w:cs="Times New Roman"/>
          <w:sz w:val="26"/>
          <w:szCs w:val="26"/>
        </w:rPr>
        <w:t>one ab</w:t>
      </w:r>
      <w:r w:rsidR="00F31321">
        <w:rPr>
          <w:rFonts w:ascii="Times New Roman" w:eastAsia="Times New Roman" w:hAnsi="Times New Roman" w:cs="Times New Roman"/>
          <w:sz w:val="26"/>
          <w:szCs w:val="26"/>
        </w:rPr>
        <w:t>stain</w:t>
      </w:r>
      <w:r w:rsidR="00923E8E" w:rsidRPr="00250635">
        <w:rPr>
          <w:rFonts w:ascii="Times New Roman" w:eastAsia="Times New Roman" w:hAnsi="Times New Roman" w:cs="Times New Roman"/>
          <w:sz w:val="26"/>
          <w:szCs w:val="26"/>
        </w:rPr>
        <w:t>.</w:t>
      </w:r>
      <w:r w:rsidR="002E3FB9">
        <w:rPr>
          <w:rFonts w:ascii="Times New Roman" w:eastAsia="Times New Roman" w:hAnsi="Times New Roman" w:cs="Times New Roman"/>
          <w:sz w:val="26"/>
          <w:szCs w:val="26"/>
        </w:rPr>
        <w:t xml:space="preserve"> Mr. Liegl explained that he abstained because he was absent from the May meeting.</w:t>
      </w:r>
    </w:p>
    <w:p w14:paraId="25AAC782" w14:textId="77777777" w:rsidR="00A943F1" w:rsidRPr="00250635" w:rsidRDefault="00A943F1" w:rsidP="00923E8E">
      <w:pPr>
        <w:spacing w:before="100" w:beforeAutospacing="1" w:after="100" w:afterAutospacing="1" w:line="240" w:lineRule="auto"/>
        <w:contextualSpacing/>
        <w:rPr>
          <w:rFonts w:ascii="Times New Roman" w:eastAsia="Times New Roman" w:hAnsi="Times New Roman" w:cs="Times New Roman"/>
          <w:sz w:val="26"/>
          <w:szCs w:val="26"/>
        </w:rPr>
      </w:pPr>
    </w:p>
    <w:p w14:paraId="4B2205A5" w14:textId="7A9227E6" w:rsidR="00FE1A86" w:rsidRDefault="00296651" w:rsidP="00AB6643">
      <w:pPr>
        <w:spacing w:before="100" w:beforeAutospacing="1" w:after="100" w:afterAutospacing="1" w:line="240" w:lineRule="auto"/>
        <w:ind w:firstLine="720"/>
        <w:contextualSpacing/>
        <w:rPr>
          <w:rFonts w:ascii="Times New Roman" w:eastAsia="Times New Roman" w:hAnsi="Times New Roman" w:cs="Times New Roman"/>
          <w:sz w:val="26"/>
          <w:szCs w:val="26"/>
        </w:rPr>
      </w:pPr>
      <w:r w:rsidRPr="00250635">
        <w:rPr>
          <w:rFonts w:ascii="Times New Roman" w:eastAsia="Times New Roman" w:hAnsi="Times New Roman" w:cs="Times New Roman"/>
          <w:sz w:val="26"/>
          <w:szCs w:val="26"/>
        </w:rPr>
        <w:t xml:space="preserve">The next agenda item was acceptance of the expense report for the month of </w:t>
      </w:r>
      <w:r w:rsidR="00F31321">
        <w:rPr>
          <w:rFonts w:ascii="Times New Roman" w:eastAsia="Times New Roman" w:hAnsi="Times New Roman" w:cs="Times New Roman"/>
          <w:sz w:val="26"/>
          <w:szCs w:val="26"/>
        </w:rPr>
        <w:t>May</w:t>
      </w:r>
      <w:r w:rsidRPr="00250635">
        <w:rPr>
          <w:rFonts w:ascii="Times New Roman" w:eastAsia="Times New Roman" w:hAnsi="Times New Roman" w:cs="Times New Roman"/>
          <w:sz w:val="26"/>
          <w:szCs w:val="26"/>
        </w:rPr>
        <w:t xml:space="preserve">.  In </w:t>
      </w:r>
      <w:r w:rsidR="00F31321">
        <w:rPr>
          <w:rFonts w:ascii="Times New Roman" w:eastAsia="Times New Roman" w:hAnsi="Times New Roman" w:cs="Times New Roman"/>
          <w:sz w:val="26"/>
          <w:szCs w:val="26"/>
        </w:rPr>
        <w:t>May</w:t>
      </w:r>
      <w:r w:rsidR="00B15A17">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there was $</w:t>
      </w:r>
      <w:r w:rsidR="00F31321">
        <w:rPr>
          <w:rFonts w:ascii="Times New Roman" w:eastAsia="Times New Roman" w:hAnsi="Times New Roman" w:cs="Times New Roman"/>
          <w:sz w:val="26"/>
          <w:szCs w:val="26"/>
        </w:rPr>
        <w:t>29,873.20</w:t>
      </w:r>
      <w:r w:rsidRPr="00250635">
        <w:rPr>
          <w:rFonts w:ascii="Times New Roman" w:eastAsia="Times New Roman" w:hAnsi="Times New Roman" w:cs="Times New Roman"/>
          <w:sz w:val="26"/>
          <w:szCs w:val="26"/>
        </w:rPr>
        <w:t xml:space="preserve"> in personal services, $</w:t>
      </w:r>
      <w:r w:rsidR="00F31321">
        <w:rPr>
          <w:rFonts w:ascii="Times New Roman" w:eastAsia="Times New Roman" w:hAnsi="Times New Roman" w:cs="Times New Roman"/>
          <w:sz w:val="26"/>
          <w:szCs w:val="26"/>
        </w:rPr>
        <w:t>4,583.14</w:t>
      </w:r>
      <w:r w:rsidRPr="00250635">
        <w:rPr>
          <w:rFonts w:ascii="Times New Roman" w:eastAsia="Times New Roman" w:hAnsi="Times New Roman" w:cs="Times New Roman"/>
          <w:sz w:val="26"/>
          <w:szCs w:val="26"/>
        </w:rPr>
        <w:t xml:space="preserve"> in operating expenses, and </w:t>
      </w:r>
      <w:r w:rsidR="00FE1A86">
        <w:rPr>
          <w:rFonts w:ascii="Times New Roman" w:eastAsia="Times New Roman" w:hAnsi="Times New Roman" w:cs="Times New Roman"/>
          <w:sz w:val="26"/>
          <w:szCs w:val="26"/>
        </w:rPr>
        <w:t>$</w:t>
      </w:r>
      <w:r w:rsidR="00F31321">
        <w:rPr>
          <w:rFonts w:ascii="Times New Roman" w:eastAsia="Times New Roman" w:hAnsi="Times New Roman" w:cs="Times New Roman"/>
          <w:sz w:val="26"/>
          <w:szCs w:val="26"/>
        </w:rPr>
        <w:t>1,224.03</w:t>
      </w:r>
      <w:r w:rsidR="00653930">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in travel expenses.  The total </w:t>
      </w:r>
      <w:r w:rsidR="00F31321">
        <w:rPr>
          <w:rFonts w:ascii="Times New Roman" w:eastAsia="Times New Roman" w:hAnsi="Times New Roman" w:cs="Times New Roman"/>
          <w:sz w:val="26"/>
          <w:szCs w:val="26"/>
        </w:rPr>
        <w:t>May</w:t>
      </w:r>
      <w:r w:rsidR="00917D05">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expenses w</w:t>
      </w:r>
      <w:r w:rsidR="00B9408B" w:rsidRPr="00250635">
        <w:rPr>
          <w:rFonts w:ascii="Times New Roman" w:eastAsia="Times New Roman" w:hAnsi="Times New Roman" w:cs="Times New Roman"/>
          <w:sz w:val="26"/>
          <w:szCs w:val="26"/>
        </w:rPr>
        <w:t>ere</w:t>
      </w:r>
      <w:r w:rsidRPr="00250635">
        <w:rPr>
          <w:rFonts w:ascii="Times New Roman" w:eastAsia="Times New Roman" w:hAnsi="Times New Roman" w:cs="Times New Roman"/>
          <w:sz w:val="26"/>
          <w:szCs w:val="26"/>
        </w:rPr>
        <w:t xml:space="preserve"> $</w:t>
      </w:r>
      <w:r w:rsidR="00F31321">
        <w:rPr>
          <w:rFonts w:ascii="Times New Roman" w:eastAsia="Times New Roman" w:hAnsi="Times New Roman" w:cs="Times New Roman"/>
          <w:sz w:val="26"/>
          <w:szCs w:val="26"/>
        </w:rPr>
        <w:t>35,680.37</w:t>
      </w:r>
      <w:r w:rsidR="00623C58" w:rsidRPr="00250635">
        <w:rPr>
          <w:rFonts w:ascii="Times New Roman" w:eastAsia="Times New Roman" w:hAnsi="Times New Roman" w:cs="Times New Roman"/>
          <w:sz w:val="26"/>
          <w:szCs w:val="26"/>
        </w:rPr>
        <w:t xml:space="preserve">.  </w:t>
      </w:r>
      <w:r w:rsidR="00F31321">
        <w:rPr>
          <w:rFonts w:ascii="Times New Roman" w:eastAsia="Times New Roman" w:hAnsi="Times New Roman" w:cs="Times New Roman"/>
          <w:sz w:val="26"/>
          <w:szCs w:val="26"/>
        </w:rPr>
        <w:lastRenderedPageBreak/>
        <w:t>Mr. Texel stated</w:t>
      </w:r>
      <w:r w:rsidR="001B4E32">
        <w:rPr>
          <w:rFonts w:ascii="Times New Roman" w:eastAsia="Times New Roman" w:hAnsi="Times New Roman" w:cs="Times New Roman"/>
          <w:sz w:val="26"/>
          <w:szCs w:val="26"/>
        </w:rPr>
        <w:t xml:space="preserve"> that the Board is </w:t>
      </w:r>
      <w:r w:rsidR="00F31321">
        <w:rPr>
          <w:rFonts w:ascii="Times New Roman" w:eastAsia="Times New Roman" w:hAnsi="Times New Roman" w:cs="Times New Roman"/>
          <w:sz w:val="26"/>
          <w:szCs w:val="26"/>
        </w:rPr>
        <w:t>eleven</w:t>
      </w:r>
      <w:r w:rsidR="00523562">
        <w:rPr>
          <w:rFonts w:ascii="Times New Roman" w:eastAsia="Times New Roman" w:hAnsi="Times New Roman" w:cs="Times New Roman"/>
          <w:sz w:val="26"/>
          <w:szCs w:val="26"/>
        </w:rPr>
        <w:t xml:space="preserve"> </w:t>
      </w:r>
      <w:r w:rsidR="001B4E32">
        <w:rPr>
          <w:rFonts w:ascii="Times New Roman" w:eastAsia="Times New Roman" w:hAnsi="Times New Roman" w:cs="Times New Roman"/>
          <w:sz w:val="26"/>
          <w:szCs w:val="26"/>
        </w:rPr>
        <w:t xml:space="preserve">months into the fiscal year, so </w:t>
      </w:r>
      <w:r w:rsidR="00F31321">
        <w:rPr>
          <w:rFonts w:ascii="Times New Roman" w:eastAsia="Times New Roman" w:hAnsi="Times New Roman" w:cs="Times New Roman"/>
          <w:sz w:val="26"/>
          <w:szCs w:val="26"/>
        </w:rPr>
        <w:t>91.6</w:t>
      </w:r>
      <w:r w:rsidR="001B4E32">
        <w:rPr>
          <w:rFonts w:ascii="Times New Roman" w:eastAsia="Times New Roman" w:hAnsi="Times New Roman" w:cs="Times New Roman"/>
          <w:sz w:val="26"/>
          <w:szCs w:val="26"/>
        </w:rPr>
        <w:t xml:space="preserve">% of the fiscal year has gone by.  The Board has used </w:t>
      </w:r>
      <w:r w:rsidR="00F31321">
        <w:rPr>
          <w:rFonts w:ascii="Times New Roman" w:eastAsia="Times New Roman" w:hAnsi="Times New Roman" w:cs="Times New Roman"/>
          <w:sz w:val="26"/>
          <w:szCs w:val="26"/>
        </w:rPr>
        <w:t>95.34</w:t>
      </w:r>
      <w:r w:rsidR="001B4E32">
        <w:rPr>
          <w:rFonts w:ascii="Times New Roman" w:eastAsia="Times New Roman" w:hAnsi="Times New Roman" w:cs="Times New Roman"/>
          <w:sz w:val="26"/>
          <w:szCs w:val="26"/>
        </w:rPr>
        <w:t xml:space="preserve">% of the agency’s cash </w:t>
      </w:r>
      <w:proofErr w:type="gramStart"/>
      <w:r w:rsidR="001B4E32">
        <w:rPr>
          <w:rFonts w:ascii="Times New Roman" w:eastAsia="Times New Roman" w:hAnsi="Times New Roman" w:cs="Times New Roman"/>
          <w:sz w:val="26"/>
          <w:szCs w:val="26"/>
        </w:rPr>
        <w:t>fund</w:t>
      </w:r>
      <w:proofErr w:type="gramEnd"/>
      <w:r w:rsidR="001B4E32">
        <w:rPr>
          <w:rFonts w:ascii="Times New Roman" w:eastAsia="Times New Roman" w:hAnsi="Times New Roman" w:cs="Times New Roman"/>
          <w:sz w:val="26"/>
          <w:szCs w:val="26"/>
        </w:rPr>
        <w:t>.</w:t>
      </w:r>
      <w:r w:rsidR="002E3FB9">
        <w:rPr>
          <w:rFonts w:ascii="Times New Roman" w:eastAsia="Times New Roman" w:hAnsi="Times New Roman" w:cs="Times New Roman"/>
          <w:sz w:val="26"/>
          <w:szCs w:val="26"/>
        </w:rPr>
        <w:t xml:space="preserve"> </w:t>
      </w:r>
      <w:r w:rsidR="001B4E32">
        <w:rPr>
          <w:rFonts w:ascii="Times New Roman" w:eastAsia="Times New Roman" w:hAnsi="Times New Roman" w:cs="Times New Roman"/>
          <w:sz w:val="26"/>
          <w:szCs w:val="26"/>
        </w:rPr>
        <w:t xml:space="preserve"> </w:t>
      </w:r>
      <w:r w:rsidR="00832132">
        <w:rPr>
          <w:rFonts w:ascii="Times New Roman" w:eastAsia="Times New Roman" w:hAnsi="Times New Roman" w:cs="Times New Roman"/>
          <w:sz w:val="26"/>
          <w:szCs w:val="26"/>
        </w:rPr>
        <w:t xml:space="preserve">The </w:t>
      </w:r>
      <w:r w:rsidR="000B0BB4">
        <w:rPr>
          <w:rFonts w:ascii="Times New Roman" w:eastAsia="Times New Roman" w:hAnsi="Times New Roman" w:cs="Times New Roman"/>
          <w:sz w:val="26"/>
          <w:szCs w:val="26"/>
        </w:rPr>
        <w:t xml:space="preserve">agency </w:t>
      </w:r>
      <w:r w:rsidR="004E1786">
        <w:rPr>
          <w:rFonts w:ascii="Times New Roman" w:eastAsia="Times New Roman" w:hAnsi="Times New Roman" w:cs="Times New Roman"/>
          <w:sz w:val="26"/>
          <w:szCs w:val="26"/>
        </w:rPr>
        <w:t xml:space="preserve">is </w:t>
      </w:r>
      <w:r w:rsidR="00832132">
        <w:rPr>
          <w:rFonts w:ascii="Times New Roman" w:eastAsia="Times New Roman" w:hAnsi="Times New Roman" w:cs="Times New Roman"/>
          <w:sz w:val="26"/>
          <w:szCs w:val="26"/>
        </w:rPr>
        <w:t xml:space="preserve">approximately </w:t>
      </w:r>
      <w:r w:rsidR="000B0BB4">
        <w:rPr>
          <w:rFonts w:ascii="Times New Roman" w:eastAsia="Times New Roman" w:hAnsi="Times New Roman" w:cs="Times New Roman"/>
          <w:sz w:val="26"/>
          <w:szCs w:val="26"/>
        </w:rPr>
        <w:t xml:space="preserve">four percent </w:t>
      </w:r>
      <w:r w:rsidR="00832132">
        <w:rPr>
          <w:rFonts w:ascii="Times New Roman" w:eastAsia="Times New Roman" w:hAnsi="Times New Roman" w:cs="Times New Roman"/>
          <w:sz w:val="26"/>
          <w:szCs w:val="26"/>
        </w:rPr>
        <w:t>over budget</w:t>
      </w:r>
      <w:r w:rsidR="000B0BB4">
        <w:rPr>
          <w:rFonts w:ascii="Times New Roman" w:eastAsia="Times New Roman" w:hAnsi="Times New Roman" w:cs="Times New Roman"/>
          <w:sz w:val="26"/>
          <w:szCs w:val="26"/>
        </w:rPr>
        <w:t xml:space="preserve"> for its cash fund.</w:t>
      </w:r>
      <w:r w:rsidR="001B4E32">
        <w:rPr>
          <w:rFonts w:ascii="Times New Roman" w:eastAsia="Times New Roman" w:hAnsi="Times New Roman" w:cs="Times New Roman"/>
          <w:sz w:val="26"/>
          <w:szCs w:val="26"/>
        </w:rPr>
        <w:t xml:space="preserve"> </w:t>
      </w:r>
      <w:r w:rsidR="009832E4">
        <w:rPr>
          <w:rFonts w:ascii="Times New Roman" w:eastAsia="Times New Roman" w:hAnsi="Times New Roman" w:cs="Times New Roman"/>
          <w:sz w:val="26"/>
          <w:szCs w:val="26"/>
        </w:rPr>
        <w:t xml:space="preserve"> </w:t>
      </w:r>
      <w:r w:rsidR="00F31321">
        <w:rPr>
          <w:rFonts w:ascii="Times New Roman" w:eastAsia="Times New Roman" w:hAnsi="Times New Roman" w:cs="Times New Roman"/>
          <w:sz w:val="26"/>
          <w:szCs w:val="26"/>
        </w:rPr>
        <w:t xml:space="preserve">Chairman Hutchison discussed the status of the cash fund.  Rebecca Hallgren confirmed that the Board </w:t>
      </w:r>
      <w:r w:rsidR="002E3FB9">
        <w:rPr>
          <w:rFonts w:ascii="Times New Roman" w:eastAsia="Times New Roman" w:hAnsi="Times New Roman" w:cs="Times New Roman"/>
          <w:sz w:val="26"/>
          <w:szCs w:val="26"/>
        </w:rPr>
        <w:t>began</w:t>
      </w:r>
      <w:r w:rsidR="00F31321">
        <w:rPr>
          <w:rFonts w:ascii="Times New Roman" w:eastAsia="Times New Roman" w:hAnsi="Times New Roman" w:cs="Times New Roman"/>
          <w:sz w:val="26"/>
          <w:szCs w:val="26"/>
        </w:rPr>
        <w:t xml:space="preserve"> operating on its cash reserves as of June 18.  </w:t>
      </w:r>
      <w:r w:rsidR="002E3FB9">
        <w:rPr>
          <w:rFonts w:ascii="Times New Roman" w:eastAsia="Times New Roman" w:hAnsi="Times New Roman" w:cs="Times New Roman"/>
          <w:sz w:val="26"/>
          <w:szCs w:val="26"/>
        </w:rPr>
        <w:t>Ms. Hallgren had created a spreadsheet showing the past ten years of budget information.</w:t>
      </w:r>
      <w:r w:rsidR="002E3FB9">
        <w:rPr>
          <w:rFonts w:ascii="Times New Roman" w:eastAsia="Times New Roman" w:hAnsi="Times New Roman" w:cs="Times New Roman"/>
          <w:sz w:val="26"/>
          <w:szCs w:val="26"/>
        </w:rPr>
        <w:t xml:space="preserve">  </w:t>
      </w:r>
      <w:proofErr w:type="gramStart"/>
      <w:r w:rsidR="00F31321">
        <w:rPr>
          <w:rFonts w:ascii="Times New Roman" w:eastAsia="Times New Roman" w:hAnsi="Times New Roman" w:cs="Times New Roman"/>
          <w:sz w:val="26"/>
          <w:szCs w:val="26"/>
        </w:rPr>
        <w:t>There</w:t>
      </w:r>
      <w:proofErr w:type="gramEnd"/>
      <w:r w:rsidR="00F31321">
        <w:rPr>
          <w:rFonts w:ascii="Times New Roman" w:eastAsia="Times New Roman" w:hAnsi="Times New Roman" w:cs="Times New Roman"/>
          <w:sz w:val="26"/>
          <w:szCs w:val="26"/>
        </w:rPr>
        <w:t xml:space="preserve"> was discussion about the Board spending approximately $600,000 </w:t>
      </w:r>
      <w:r w:rsidR="002E3FB9">
        <w:rPr>
          <w:rFonts w:ascii="Times New Roman" w:eastAsia="Times New Roman" w:hAnsi="Times New Roman" w:cs="Times New Roman"/>
          <w:sz w:val="26"/>
          <w:szCs w:val="26"/>
        </w:rPr>
        <w:t xml:space="preserve">annually on its operations, but it is </w:t>
      </w:r>
      <w:r w:rsidR="00F31321">
        <w:rPr>
          <w:rFonts w:ascii="Times New Roman" w:eastAsia="Times New Roman" w:hAnsi="Times New Roman" w:cs="Times New Roman"/>
          <w:sz w:val="26"/>
          <w:szCs w:val="26"/>
        </w:rPr>
        <w:t>collect</w:t>
      </w:r>
      <w:r w:rsidR="002E3FB9">
        <w:rPr>
          <w:rFonts w:ascii="Times New Roman" w:eastAsia="Times New Roman" w:hAnsi="Times New Roman" w:cs="Times New Roman"/>
          <w:sz w:val="26"/>
          <w:szCs w:val="26"/>
        </w:rPr>
        <w:t>ing</w:t>
      </w:r>
      <w:r w:rsidR="00F31321">
        <w:rPr>
          <w:rFonts w:ascii="Times New Roman" w:eastAsia="Times New Roman" w:hAnsi="Times New Roman" w:cs="Times New Roman"/>
          <w:sz w:val="26"/>
          <w:szCs w:val="26"/>
        </w:rPr>
        <w:t xml:space="preserve"> less than what the Board historically spends.  </w:t>
      </w:r>
      <w:r w:rsidR="002E3FB9">
        <w:rPr>
          <w:rFonts w:ascii="Times New Roman" w:eastAsia="Times New Roman" w:hAnsi="Times New Roman" w:cs="Times New Roman"/>
          <w:sz w:val="26"/>
          <w:szCs w:val="26"/>
        </w:rPr>
        <w:t xml:space="preserve">If that continues the Board will run out of cash funds and reserves before the end of </w:t>
      </w:r>
      <w:proofErr w:type="gramStart"/>
      <w:r w:rsidR="002E3FB9">
        <w:rPr>
          <w:rFonts w:ascii="Times New Roman" w:eastAsia="Times New Roman" w:hAnsi="Times New Roman" w:cs="Times New Roman"/>
          <w:sz w:val="26"/>
          <w:szCs w:val="26"/>
        </w:rPr>
        <w:t>a fiscal</w:t>
      </w:r>
      <w:proofErr w:type="gramEnd"/>
      <w:r w:rsidR="002E3FB9">
        <w:rPr>
          <w:rFonts w:ascii="Times New Roman" w:eastAsia="Times New Roman" w:hAnsi="Times New Roman" w:cs="Times New Roman"/>
          <w:sz w:val="26"/>
          <w:szCs w:val="26"/>
        </w:rPr>
        <w:t xml:space="preserve"> year.  </w:t>
      </w:r>
      <w:r w:rsidR="00F31321">
        <w:rPr>
          <w:rFonts w:ascii="Times New Roman" w:eastAsia="Times New Roman" w:hAnsi="Times New Roman" w:cs="Times New Roman"/>
          <w:sz w:val="26"/>
          <w:szCs w:val="26"/>
        </w:rPr>
        <w:t xml:space="preserve">The Board </w:t>
      </w:r>
      <w:r w:rsidR="007F6A6D">
        <w:rPr>
          <w:rFonts w:ascii="Times New Roman" w:eastAsia="Times New Roman" w:hAnsi="Times New Roman" w:cs="Times New Roman"/>
          <w:sz w:val="26"/>
          <w:szCs w:val="26"/>
        </w:rPr>
        <w:t xml:space="preserve">decided it will </w:t>
      </w:r>
      <w:r w:rsidR="00F31321">
        <w:rPr>
          <w:rFonts w:ascii="Times New Roman" w:eastAsia="Times New Roman" w:hAnsi="Times New Roman" w:cs="Times New Roman"/>
          <w:sz w:val="26"/>
          <w:szCs w:val="26"/>
        </w:rPr>
        <w:t xml:space="preserve">discuss </w:t>
      </w:r>
      <w:r w:rsidR="007F6A6D">
        <w:rPr>
          <w:rFonts w:ascii="Times New Roman" w:eastAsia="Times New Roman" w:hAnsi="Times New Roman" w:cs="Times New Roman"/>
          <w:sz w:val="26"/>
          <w:szCs w:val="26"/>
        </w:rPr>
        <w:t xml:space="preserve">this issue </w:t>
      </w:r>
      <w:r w:rsidR="00F31321">
        <w:rPr>
          <w:rFonts w:ascii="Times New Roman" w:eastAsia="Times New Roman" w:hAnsi="Times New Roman" w:cs="Times New Roman"/>
          <w:sz w:val="26"/>
          <w:szCs w:val="26"/>
        </w:rPr>
        <w:t xml:space="preserve">in more detail when it </w:t>
      </w:r>
      <w:proofErr w:type="gramStart"/>
      <w:r w:rsidR="00F31321">
        <w:rPr>
          <w:rFonts w:ascii="Times New Roman" w:eastAsia="Times New Roman" w:hAnsi="Times New Roman" w:cs="Times New Roman"/>
          <w:sz w:val="26"/>
          <w:szCs w:val="26"/>
        </w:rPr>
        <w:t>came time</w:t>
      </w:r>
      <w:proofErr w:type="gramEnd"/>
      <w:r w:rsidR="00F31321">
        <w:rPr>
          <w:rFonts w:ascii="Times New Roman" w:eastAsia="Times New Roman" w:hAnsi="Times New Roman" w:cs="Times New Roman"/>
          <w:sz w:val="26"/>
          <w:szCs w:val="26"/>
        </w:rPr>
        <w:t xml:space="preserve"> to </w:t>
      </w:r>
      <w:proofErr w:type="gramStart"/>
      <w:r w:rsidR="00F31321">
        <w:rPr>
          <w:rFonts w:ascii="Times New Roman" w:eastAsia="Times New Roman" w:hAnsi="Times New Roman" w:cs="Times New Roman"/>
          <w:sz w:val="26"/>
          <w:szCs w:val="26"/>
        </w:rPr>
        <w:t>address</w:t>
      </w:r>
      <w:proofErr w:type="gramEnd"/>
      <w:r w:rsidR="00F31321">
        <w:rPr>
          <w:rFonts w:ascii="Times New Roman" w:eastAsia="Times New Roman" w:hAnsi="Times New Roman" w:cs="Times New Roman"/>
          <w:sz w:val="26"/>
          <w:szCs w:val="26"/>
        </w:rPr>
        <w:t xml:space="preserve"> the assessment figure</w:t>
      </w:r>
      <w:r w:rsidR="007F6A6D">
        <w:rPr>
          <w:rFonts w:ascii="Times New Roman" w:eastAsia="Times New Roman" w:hAnsi="Times New Roman" w:cs="Times New Roman"/>
          <w:sz w:val="26"/>
          <w:szCs w:val="26"/>
        </w:rPr>
        <w:t xml:space="preserve">, which is </w:t>
      </w:r>
      <w:proofErr w:type="gramStart"/>
      <w:r w:rsidR="007F6A6D">
        <w:rPr>
          <w:rFonts w:ascii="Times New Roman" w:eastAsia="Times New Roman" w:hAnsi="Times New Roman" w:cs="Times New Roman"/>
          <w:sz w:val="26"/>
          <w:szCs w:val="26"/>
        </w:rPr>
        <w:t>later on</w:t>
      </w:r>
      <w:proofErr w:type="gramEnd"/>
      <w:r w:rsidR="007F6A6D">
        <w:rPr>
          <w:rFonts w:ascii="Times New Roman" w:eastAsia="Times New Roman" w:hAnsi="Times New Roman" w:cs="Times New Roman"/>
          <w:sz w:val="26"/>
          <w:szCs w:val="26"/>
        </w:rPr>
        <w:t xml:space="preserve"> in the agenda</w:t>
      </w:r>
      <w:r w:rsidR="00F31321">
        <w:rPr>
          <w:rFonts w:ascii="Times New Roman" w:eastAsia="Times New Roman" w:hAnsi="Times New Roman" w:cs="Times New Roman"/>
          <w:sz w:val="26"/>
          <w:szCs w:val="26"/>
        </w:rPr>
        <w:t>.  Vice Chairwoman Gottschalk</w:t>
      </w:r>
      <w:r w:rsidR="00F31321" w:rsidRPr="00250635">
        <w:rPr>
          <w:rFonts w:ascii="Times New Roman" w:eastAsia="Times New Roman" w:hAnsi="Times New Roman" w:cs="Times New Roman"/>
          <w:sz w:val="26"/>
          <w:szCs w:val="26"/>
        </w:rPr>
        <w:t xml:space="preserve"> </w:t>
      </w:r>
      <w:r w:rsidR="001B4E32" w:rsidRPr="00250635">
        <w:rPr>
          <w:rFonts w:ascii="Times New Roman" w:eastAsia="Times New Roman" w:hAnsi="Times New Roman" w:cs="Times New Roman"/>
          <w:sz w:val="26"/>
          <w:szCs w:val="26"/>
        </w:rPr>
        <w:t xml:space="preserve">moved to accept the </w:t>
      </w:r>
      <w:r w:rsidR="00F31321">
        <w:rPr>
          <w:rFonts w:ascii="Times New Roman" w:eastAsia="Times New Roman" w:hAnsi="Times New Roman" w:cs="Times New Roman"/>
          <w:sz w:val="26"/>
          <w:szCs w:val="26"/>
        </w:rPr>
        <w:t>May</w:t>
      </w:r>
      <w:r w:rsidR="001B4E32">
        <w:rPr>
          <w:rFonts w:ascii="Times New Roman" w:eastAsia="Times New Roman" w:hAnsi="Times New Roman" w:cs="Times New Roman"/>
          <w:sz w:val="26"/>
          <w:szCs w:val="26"/>
        </w:rPr>
        <w:t xml:space="preserve"> </w:t>
      </w:r>
      <w:r w:rsidR="001B4E32" w:rsidRPr="00250635">
        <w:rPr>
          <w:rFonts w:ascii="Times New Roman" w:eastAsia="Times New Roman" w:hAnsi="Times New Roman" w:cs="Times New Roman"/>
          <w:sz w:val="26"/>
          <w:szCs w:val="26"/>
        </w:rPr>
        <w:t xml:space="preserve">expense report.  </w:t>
      </w:r>
      <w:r w:rsidR="00523562">
        <w:rPr>
          <w:rFonts w:ascii="Times New Roman" w:eastAsia="Times New Roman" w:hAnsi="Times New Roman" w:cs="Times New Roman"/>
          <w:sz w:val="26"/>
          <w:szCs w:val="26"/>
        </w:rPr>
        <w:t>Mr. Grennan</w:t>
      </w:r>
      <w:r w:rsidR="00832132">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seconded the motion.</w:t>
      </w:r>
      <w:r w:rsidR="003A4866">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 </w:t>
      </w:r>
      <w:r w:rsidR="00623C58" w:rsidRPr="00250635">
        <w:rPr>
          <w:rFonts w:ascii="Times New Roman" w:eastAsia="Times New Roman" w:hAnsi="Times New Roman" w:cs="Times New Roman"/>
          <w:sz w:val="26"/>
          <w:szCs w:val="26"/>
        </w:rPr>
        <w:t>Voting on the</w:t>
      </w:r>
      <w:r w:rsidR="003A4866">
        <w:rPr>
          <w:rFonts w:ascii="Times New Roman" w:eastAsia="Times New Roman" w:hAnsi="Times New Roman" w:cs="Times New Roman"/>
          <w:sz w:val="26"/>
          <w:szCs w:val="26"/>
        </w:rPr>
        <w:t xml:space="preserve"> </w:t>
      </w:r>
      <w:r w:rsidR="00623C58" w:rsidRPr="00250635">
        <w:rPr>
          <w:rFonts w:ascii="Times New Roman" w:eastAsia="Times New Roman" w:hAnsi="Times New Roman" w:cs="Times New Roman"/>
          <w:sz w:val="26"/>
          <w:szCs w:val="26"/>
        </w:rPr>
        <w:t>motion:</w:t>
      </w:r>
      <w:r w:rsidR="003A4866">
        <w:rPr>
          <w:rFonts w:ascii="Times New Roman" w:eastAsia="Times New Roman" w:hAnsi="Times New Roman" w:cs="Times New Roman"/>
          <w:sz w:val="26"/>
          <w:szCs w:val="26"/>
        </w:rPr>
        <w:t xml:space="preserve"> </w:t>
      </w:r>
      <w:r w:rsidR="00FE1A86" w:rsidRPr="00250635">
        <w:rPr>
          <w:rFonts w:ascii="Times New Roman" w:eastAsia="Times New Roman" w:hAnsi="Times New Roman" w:cs="Times New Roman"/>
          <w:sz w:val="26"/>
          <w:szCs w:val="26"/>
        </w:rPr>
        <w:t xml:space="preserve">Chairman Hutchison – </w:t>
      </w:r>
      <w:r w:rsidR="00132A64">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 xml:space="preserve">, </w:t>
      </w:r>
      <w:r w:rsidR="00FE1A86">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w:t>
      </w:r>
      <w:r w:rsidR="00FE1A86">
        <w:rPr>
          <w:rFonts w:ascii="Times New Roman" w:eastAsia="Times New Roman" w:hAnsi="Times New Roman" w:cs="Times New Roman"/>
          <w:sz w:val="26"/>
          <w:szCs w:val="26"/>
        </w:rPr>
        <w:t>man</w:t>
      </w:r>
      <w:r w:rsidR="00FE1A86" w:rsidRPr="00250635">
        <w:rPr>
          <w:rFonts w:ascii="Times New Roman" w:eastAsia="Times New Roman" w:hAnsi="Times New Roman" w:cs="Times New Roman"/>
          <w:sz w:val="26"/>
          <w:szCs w:val="26"/>
        </w:rPr>
        <w:t xml:space="preserve"> G</w:t>
      </w:r>
      <w:r w:rsidR="00FE1A86">
        <w:rPr>
          <w:rFonts w:ascii="Times New Roman" w:eastAsia="Times New Roman" w:hAnsi="Times New Roman" w:cs="Times New Roman"/>
          <w:sz w:val="26"/>
          <w:szCs w:val="26"/>
        </w:rPr>
        <w:t>ottschalk</w:t>
      </w:r>
      <w:r w:rsidR="00FE1A86" w:rsidRPr="00250635">
        <w:rPr>
          <w:rFonts w:ascii="Times New Roman" w:eastAsia="Times New Roman" w:hAnsi="Times New Roman" w:cs="Times New Roman"/>
          <w:sz w:val="26"/>
          <w:szCs w:val="26"/>
        </w:rPr>
        <w:t xml:space="preserve"> – </w:t>
      </w:r>
      <w:r w:rsidR="00BD3543">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w:t>
      </w:r>
      <w:r w:rsidR="00FE1A86">
        <w:rPr>
          <w:rFonts w:ascii="Times New Roman" w:eastAsia="Times New Roman" w:hAnsi="Times New Roman" w:cs="Times New Roman"/>
          <w:sz w:val="26"/>
          <w:szCs w:val="26"/>
        </w:rPr>
        <w:t xml:space="preserve"> Mr. Austin – </w:t>
      </w:r>
      <w:r w:rsidR="00EB4EA2">
        <w:rPr>
          <w:rFonts w:ascii="Times New Roman" w:eastAsia="Times New Roman" w:hAnsi="Times New Roman" w:cs="Times New Roman"/>
          <w:sz w:val="26"/>
          <w:szCs w:val="26"/>
        </w:rPr>
        <w:t>yes</w:t>
      </w:r>
      <w:r w:rsidR="00FE1A86">
        <w:rPr>
          <w:rFonts w:ascii="Times New Roman" w:eastAsia="Times New Roman" w:hAnsi="Times New Roman" w:cs="Times New Roman"/>
          <w:sz w:val="26"/>
          <w:szCs w:val="26"/>
        </w:rPr>
        <w:t xml:space="preserve">, </w:t>
      </w:r>
      <w:r w:rsidR="00EB4EA2" w:rsidRPr="00250635">
        <w:rPr>
          <w:rFonts w:ascii="Times New Roman" w:eastAsia="Times New Roman" w:hAnsi="Times New Roman" w:cs="Times New Roman"/>
          <w:sz w:val="26"/>
          <w:szCs w:val="26"/>
        </w:rPr>
        <w:t xml:space="preserve">Mr. Moen – </w:t>
      </w:r>
      <w:r w:rsidR="00EB4EA2">
        <w:rPr>
          <w:rFonts w:ascii="Times New Roman" w:eastAsia="Times New Roman" w:hAnsi="Times New Roman" w:cs="Times New Roman"/>
          <w:sz w:val="26"/>
          <w:szCs w:val="26"/>
        </w:rPr>
        <w:t xml:space="preserve">yes, and </w:t>
      </w:r>
      <w:r w:rsidR="00FE1A86">
        <w:rPr>
          <w:rFonts w:ascii="Times New Roman" w:eastAsia="Times New Roman" w:hAnsi="Times New Roman" w:cs="Times New Roman"/>
          <w:sz w:val="26"/>
          <w:szCs w:val="26"/>
        </w:rPr>
        <w:t xml:space="preserve">Mr. Liegl – </w:t>
      </w:r>
      <w:r w:rsidR="00F31321">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 xml:space="preserve">.  The motion </w:t>
      </w:r>
      <w:proofErr w:type="gramStart"/>
      <w:r w:rsidR="00FE1A86" w:rsidRPr="00250635">
        <w:rPr>
          <w:rFonts w:ascii="Times New Roman" w:eastAsia="Times New Roman" w:hAnsi="Times New Roman" w:cs="Times New Roman"/>
          <w:sz w:val="26"/>
          <w:szCs w:val="26"/>
        </w:rPr>
        <w:t>carried</w:t>
      </w:r>
      <w:proofErr w:type="gramEnd"/>
      <w:r w:rsidR="00FE1A86" w:rsidRPr="00250635">
        <w:rPr>
          <w:rFonts w:ascii="Times New Roman" w:eastAsia="Times New Roman" w:hAnsi="Times New Roman" w:cs="Times New Roman"/>
          <w:sz w:val="26"/>
          <w:szCs w:val="26"/>
        </w:rPr>
        <w:t xml:space="preserve"> </w:t>
      </w:r>
      <w:r w:rsidR="00F31321">
        <w:rPr>
          <w:rFonts w:ascii="Times New Roman" w:eastAsia="Times New Roman" w:hAnsi="Times New Roman" w:cs="Times New Roman"/>
          <w:sz w:val="26"/>
          <w:szCs w:val="26"/>
        </w:rPr>
        <w:t>5</w:t>
      </w:r>
      <w:r w:rsidR="00FE1A86" w:rsidRPr="00250635">
        <w:rPr>
          <w:rFonts w:ascii="Times New Roman" w:eastAsia="Times New Roman" w:hAnsi="Times New Roman" w:cs="Times New Roman"/>
          <w:sz w:val="26"/>
          <w:szCs w:val="26"/>
        </w:rPr>
        <w:t>-0.</w:t>
      </w:r>
    </w:p>
    <w:p w14:paraId="3752BCFE" w14:textId="77777777" w:rsidR="006F1BF7" w:rsidRDefault="006F1BF7" w:rsidP="009832E4">
      <w:pPr>
        <w:spacing w:before="100" w:beforeAutospacing="1" w:after="100" w:afterAutospacing="1" w:line="240" w:lineRule="auto"/>
        <w:contextualSpacing/>
        <w:rPr>
          <w:rFonts w:ascii="Times New Roman" w:eastAsia="Times New Roman" w:hAnsi="Times New Roman" w:cs="Times New Roman"/>
          <w:sz w:val="26"/>
          <w:szCs w:val="26"/>
        </w:rPr>
      </w:pPr>
    </w:p>
    <w:p w14:paraId="5C4F6AA4" w14:textId="5C70F92E" w:rsidR="007E7777" w:rsidRDefault="00EB4EA2" w:rsidP="00190841">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next item on the agenda was to consider </w:t>
      </w:r>
      <w:r w:rsidR="00F31321">
        <w:rPr>
          <w:rFonts w:ascii="Times New Roman" w:eastAsia="Times New Roman" w:hAnsi="Times New Roman" w:cs="Times New Roman"/>
          <w:sz w:val="26"/>
          <w:szCs w:val="26"/>
        </w:rPr>
        <w:t xml:space="preserve">SAA 43-25-A.  This is a joint application submitted by </w:t>
      </w:r>
      <w:r w:rsidR="007F6A6D">
        <w:rPr>
          <w:rFonts w:ascii="Times New Roman" w:eastAsia="Times New Roman" w:hAnsi="Times New Roman" w:cs="Times New Roman"/>
          <w:sz w:val="26"/>
          <w:szCs w:val="26"/>
        </w:rPr>
        <w:t xml:space="preserve">the </w:t>
      </w:r>
      <w:r w:rsidR="00F31321">
        <w:rPr>
          <w:rFonts w:ascii="Times New Roman" w:eastAsia="Times New Roman" w:hAnsi="Times New Roman" w:cs="Times New Roman"/>
          <w:sz w:val="26"/>
          <w:szCs w:val="26"/>
        </w:rPr>
        <w:t>Nebraska Public Power District, the City of McCook, and the McCook Public Power District.  The application was filed on May 12, 2025.  NPPD serves the City of McCook at retail and holds the service area rights to the City</w:t>
      </w:r>
      <w:r w:rsidR="008C6E22">
        <w:rPr>
          <w:rFonts w:ascii="Times New Roman" w:eastAsia="Times New Roman" w:hAnsi="Times New Roman" w:cs="Times New Roman"/>
          <w:sz w:val="26"/>
          <w:szCs w:val="26"/>
        </w:rPr>
        <w:t xml:space="preserve"> and some surrounding area</w:t>
      </w:r>
      <w:r w:rsidR="00F31321">
        <w:rPr>
          <w:rFonts w:ascii="Times New Roman" w:eastAsia="Times New Roman" w:hAnsi="Times New Roman" w:cs="Times New Roman"/>
          <w:sz w:val="26"/>
          <w:szCs w:val="26"/>
        </w:rPr>
        <w:t xml:space="preserve">.  </w:t>
      </w:r>
      <w:r w:rsidR="003C3364">
        <w:rPr>
          <w:rFonts w:ascii="Times New Roman" w:eastAsia="Times New Roman" w:hAnsi="Times New Roman" w:cs="Times New Roman"/>
          <w:sz w:val="26"/>
          <w:szCs w:val="26"/>
        </w:rPr>
        <w:t xml:space="preserve">For </w:t>
      </w:r>
      <w:r w:rsidR="008C6E22">
        <w:rPr>
          <w:rFonts w:ascii="Times New Roman" w:eastAsia="Times New Roman" w:hAnsi="Times New Roman" w:cs="Times New Roman"/>
          <w:sz w:val="26"/>
          <w:szCs w:val="26"/>
        </w:rPr>
        <w:t xml:space="preserve">purposes of </w:t>
      </w:r>
      <w:r w:rsidR="003C3364">
        <w:rPr>
          <w:rFonts w:ascii="Times New Roman" w:eastAsia="Times New Roman" w:hAnsi="Times New Roman" w:cs="Times New Roman"/>
          <w:sz w:val="26"/>
          <w:szCs w:val="26"/>
        </w:rPr>
        <w:t xml:space="preserve">this application NPPD is operating as the municipal power supplier.  McCook is obviously an interested party, so </w:t>
      </w:r>
      <w:r w:rsidR="008C6E22">
        <w:rPr>
          <w:rFonts w:ascii="Times New Roman" w:eastAsia="Times New Roman" w:hAnsi="Times New Roman" w:cs="Times New Roman"/>
          <w:sz w:val="26"/>
          <w:szCs w:val="26"/>
        </w:rPr>
        <w:t xml:space="preserve">the Board </w:t>
      </w:r>
      <w:r w:rsidR="003C3364">
        <w:rPr>
          <w:rFonts w:ascii="Times New Roman" w:eastAsia="Times New Roman" w:hAnsi="Times New Roman" w:cs="Times New Roman"/>
          <w:sz w:val="26"/>
          <w:szCs w:val="26"/>
        </w:rPr>
        <w:t>considers McCook to effectively be an intervenor</w:t>
      </w:r>
      <w:r w:rsidR="008C6E22">
        <w:rPr>
          <w:rFonts w:ascii="Times New Roman" w:eastAsia="Times New Roman" w:hAnsi="Times New Roman" w:cs="Times New Roman"/>
          <w:sz w:val="26"/>
          <w:szCs w:val="26"/>
        </w:rPr>
        <w:t xml:space="preserve">, but the Board does not require </w:t>
      </w:r>
      <w:proofErr w:type="gramStart"/>
      <w:r w:rsidR="008C6E22">
        <w:rPr>
          <w:rFonts w:ascii="Times New Roman" w:eastAsia="Times New Roman" w:hAnsi="Times New Roman" w:cs="Times New Roman"/>
          <w:sz w:val="26"/>
          <w:szCs w:val="26"/>
        </w:rPr>
        <w:t>a municipality</w:t>
      </w:r>
      <w:proofErr w:type="gramEnd"/>
      <w:r w:rsidR="008C6E22">
        <w:rPr>
          <w:rFonts w:ascii="Times New Roman" w:eastAsia="Times New Roman" w:hAnsi="Times New Roman" w:cs="Times New Roman"/>
          <w:sz w:val="26"/>
          <w:szCs w:val="26"/>
        </w:rPr>
        <w:t xml:space="preserve"> in this situation to </w:t>
      </w:r>
      <w:r w:rsidR="003C3364">
        <w:rPr>
          <w:rFonts w:ascii="Times New Roman" w:eastAsia="Times New Roman" w:hAnsi="Times New Roman" w:cs="Times New Roman"/>
          <w:sz w:val="26"/>
          <w:szCs w:val="26"/>
        </w:rPr>
        <w:t xml:space="preserve">file a formal Petition in Intervention.  </w:t>
      </w:r>
      <w:r w:rsidR="008C6E22">
        <w:rPr>
          <w:rFonts w:ascii="Times New Roman" w:eastAsia="Times New Roman" w:hAnsi="Times New Roman" w:cs="Times New Roman"/>
          <w:sz w:val="26"/>
          <w:szCs w:val="26"/>
        </w:rPr>
        <w:t xml:space="preserve">The City participating in the joint application </w:t>
      </w:r>
      <w:proofErr w:type="gramStart"/>
      <w:r w:rsidR="008C6E22">
        <w:rPr>
          <w:rFonts w:ascii="Times New Roman" w:eastAsia="Times New Roman" w:hAnsi="Times New Roman" w:cs="Times New Roman"/>
          <w:sz w:val="26"/>
          <w:szCs w:val="26"/>
        </w:rPr>
        <w:t>is considered to be</w:t>
      </w:r>
      <w:proofErr w:type="gramEnd"/>
      <w:r w:rsidR="008C6E22">
        <w:rPr>
          <w:rFonts w:ascii="Times New Roman" w:eastAsia="Times New Roman" w:hAnsi="Times New Roman" w:cs="Times New Roman"/>
          <w:sz w:val="26"/>
          <w:szCs w:val="26"/>
        </w:rPr>
        <w:t xml:space="preserve"> sufficient.  </w:t>
      </w:r>
      <w:r w:rsidR="003C3364">
        <w:rPr>
          <w:rFonts w:ascii="Times New Roman" w:eastAsia="Times New Roman" w:hAnsi="Times New Roman" w:cs="Times New Roman"/>
          <w:sz w:val="26"/>
          <w:szCs w:val="26"/>
        </w:rPr>
        <w:t xml:space="preserve">The City annexed a tract of territory on the northwest edge of the City.  McCook would like NPPD to add this territory into the service area agreement between NPPD and McCook PPD.  Exhibit A </w:t>
      </w:r>
      <w:r w:rsidR="008C6E22">
        <w:rPr>
          <w:rFonts w:ascii="Times New Roman" w:eastAsia="Times New Roman" w:hAnsi="Times New Roman" w:cs="Times New Roman"/>
          <w:sz w:val="26"/>
          <w:szCs w:val="26"/>
        </w:rPr>
        <w:t xml:space="preserve">is a map </w:t>
      </w:r>
      <w:r w:rsidR="003C3364">
        <w:rPr>
          <w:rFonts w:ascii="Times New Roman" w:eastAsia="Times New Roman" w:hAnsi="Times New Roman" w:cs="Times New Roman"/>
          <w:sz w:val="26"/>
          <w:szCs w:val="26"/>
        </w:rPr>
        <w:t>show</w:t>
      </w:r>
      <w:r w:rsidR="008C6E22">
        <w:rPr>
          <w:rFonts w:ascii="Times New Roman" w:eastAsia="Times New Roman" w:hAnsi="Times New Roman" w:cs="Times New Roman"/>
          <w:sz w:val="26"/>
          <w:szCs w:val="26"/>
        </w:rPr>
        <w:t>ing</w:t>
      </w:r>
      <w:r w:rsidR="003C3364">
        <w:rPr>
          <w:rFonts w:ascii="Times New Roman" w:eastAsia="Times New Roman" w:hAnsi="Times New Roman" w:cs="Times New Roman"/>
          <w:sz w:val="26"/>
          <w:szCs w:val="26"/>
        </w:rPr>
        <w:t xml:space="preserve"> the </w:t>
      </w:r>
      <w:r w:rsidR="008C6E22">
        <w:rPr>
          <w:rFonts w:ascii="Times New Roman" w:eastAsia="Times New Roman" w:hAnsi="Times New Roman" w:cs="Times New Roman"/>
          <w:sz w:val="26"/>
          <w:szCs w:val="26"/>
        </w:rPr>
        <w:t>territory to be transferred</w:t>
      </w:r>
      <w:r w:rsidR="00FF5699">
        <w:rPr>
          <w:rFonts w:ascii="Times New Roman" w:eastAsia="Times New Roman" w:hAnsi="Times New Roman" w:cs="Times New Roman"/>
          <w:sz w:val="26"/>
          <w:szCs w:val="26"/>
        </w:rPr>
        <w:t>.  The territory is dark red with c</w:t>
      </w:r>
      <w:r w:rsidR="003C3364">
        <w:rPr>
          <w:rFonts w:ascii="Times New Roman" w:eastAsia="Times New Roman" w:hAnsi="Times New Roman" w:cs="Times New Roman"/>
          <w:sz w:val="26"/>
          <w:szCs w:val="26"/>
        </w:rPr>
        <w:t>ross</w:t>
      </w:r>
      <w:r w:rsidR="008C6E22">
        <w:rPr>
          <w:rFonts w:ascii="Times New Roman" w:eastAsia="Times New Roman" w:hAnsi="Times New Roman" w:cs="Times New Roman"/>
          <w:sz w:val="26"/>
          <w:szCs w:val="26"/>
        </w:rPr>
        <w:t>-</w:t>
      </w:r>
      <w:r w:rsidR="003C3364">
        <w:rPr>
          <w:rFonts w:ascii="Times New Roman" w:eastAsia="Times New Roman" w:hAnsi="Times New Roman" w:cs="Times New Roman"/>
          <w:sz w:val="26"/>
          <w:szCs w:val="26"/>
        </w:rPr>
        <w:t xml:space="preserve">hatching over it.  Some of the </w:t>
      </w:r>
      <w:proofErr w:type="gramStart"/>
      <w:r w:rsidR="003C3364">
        <w:rPr>
          <w:rFonts w:ascii="Times New Roman" w:eastAsia="Times New Roman" w:hAnsi="Times New Roman" w:cs="Times New Roman"/>
          <w:sz w:val="26"/>
          <w:szCs w:val="26"/>
        </w:rPr>
        <w:t>area annexed</w:t>
      </w:r>
      <w:proofErr w:type="gramEnd"/>
      <w:r w:rsidR="003C3364">
        <w:rPr>
          <w:rFonts w:ascii="Times New Roman" w:eastAsia="Times New Roman" w:hAnsi="Times New Roman" w:cs="Times New Roman"/>
          <w:sz w:val="26"/>
          <w:szCs w:val="26"/>
        </w:rPr>
        <w:t xml:space="preserve"> </w:t>
      </w:r>
      <w:proofErr w:type="gramStart"/>
      <w:r w:rsidR="003C3364">
        <w:rPr>
          <w:rFonts w:ascii="Times New Roman" w:eastAsia="Times New Roman" w:hAnsi="Times New Roman" w:cs="Times New Roman"/>
          <w:sz w:val="26"/>
          <w:szCs w:val="26"/>
        </w:rPr>
        <w:t>was</w:t>
      </w:r>
      <w:proofErr w:type="gramEnd"/>
      <w:r w:rsidR="003C3364">
        <w:rPr>
          <w:rFonts w:ascii="Times New Roman" w:eastAsia="Times New Roman" w:hAnsi="Times New Roman" w:cs="Times New Roman"/>
          <w:sz w:val="26"/>
          <w:szCs w:val="26"/>
        </w:rPr>
        <w:t xml:space="preserve"> already </w:t>
      </w:r>
      <w:r w:rsidR="00FF5699">
        <w:rPr>
          <w:rFonts w:ascii="Times New Roman" w:eastAsia="Times New Roman" w:hAnsi="Times New Roman" w:cs="Times New Roman"/>
          <w:sz w:val="26"/>
          <w:szCs w:val="26"/>
        </w:rPr>
        <w:t xml:space="preserve">part of </w:t>
      </w:r>
      <w:r w:rsidR="008C6E22">
        <w:rPr>
          <w:rFonts w:ascii="Times New Roman" w:eastAsia="Times New Roman" w:hAnsi="Times New Roman" w:cs="Times New Roman"/>
          <w:sz w:val="26"/>
          <w:szCs w:val="26"/>
        </w:rPr>
        <w:t>NPPD’s</w:t>
      </w:r>
      <w:r w:rsidR="003C3364">
        <w:rPr>
          <w:rFonts w:ascii="Times New Roman" w:eastAsia="Times New Roman" w:hAnsi="Times New Roman" w:cs="Times New Roman"/>
          <w:sz w:val="26"/>
          <w:szCs w:val="26"/>
        </w:rPr>
        <w:t xml:space="preserve"> service area.  </w:t>
      </w:r>
      <w:r w:rsidR="00FF5699">
        <w:rPr>
          <w:rFonts w:ascii="Times New Roman" w:eastAsia="Times New Roman" w:hAnsi="Times New Roman" w:cs="Times New Roman"/>
          <w:sz w:val="26"/>
          <w:szCs w:val="26"/>
        </w:rPr>
        <w:t xml:space="preserve">Exhibit B is a </w:t>
      </w:r>
      <w:proofErr w:type="gramStart"/>
      <w:r w:rsidR="00FF5699">
        <w:rPr>
          <w:rFonts w:ascii="Times New Roman" w:eastAsia="Times New Roman" w:hAnsi="Times New Roman" w:cs="Times New Roman"/>
          <w:sz w:val="26"/>
          <w:szCs w:val="26"/>
        </w:rPr>
        <w:t>metes</w:t>
      </w:r>
      <w:proofErr w:type="gramEnd"/>
      <w:r w:rsidR="00FF5699">
        <w:rPr>
          <w:rFonts w:ascii="Times New Roman" w:eastAsia="Times New Roman" w:hAnsi="Times New Roman" w:cs="Times New Roman"/>
          <w:sz w:val="26"/>
          <w:szCs w:val="26"/>
        </w:rPr>
        <w:t xml:space="preserve"> and bounds description of the total annexed territory.  Exhibit C is a cop</w:t>
      </w:r>
      <w:r w:rsidR="008C6E22">
        <w:rPr>
          <w:rFonts w:ascii="Times New Roman" w:eastAsia="Times New Roman" w:hAnsi="Times New Roman" w:cs="Times New Roman"/>
          <w:sz w:val="26"/>
          <w:szCs w:val="26"/>
        </w:rPr>
        <w:t xml:space="preserve">y of </w:t>
      </w:r>
      <w:r w:rsidR="00256118">
        <w:rPr>
          <w:rFonts w:ascii="Times New Roman" w:eastAsia="Times New Roman" w:hAnsi="Times New Roman" w:cs="Times New Roman"/>
          <w:sz w:val="26"/>
          <w:szCs w:val="26"/>
        </w:rPr>
        <w:t>Ordinance No. 2024-3039</w:t>
      </w:r>
      <w:r w:rsidR="00FF5699">
        <w:rPr>
          <w:rFonts w:ascii="Times New Roman" w:eastAsia="Times New Roman" w:hAnsi="Times New Roman" w:cs="Times New Roman"/>
          <w:sz w:val="26"/>
          <w:szCs w:val="26"/>
        </w:rPr>
        <w:t xml:space="preserve">, which </w:t>
      </w:r>
      <w:r w:rsidR="008C6E22">
        <w:rPr>
          <w:rFonts w:ascii="Times New Roman" w:eastAsia="Times New Roman" w:hAnsi="Times New Roman" w:cs="Times New Roman"/>
          <w:sz w:val="26"/>
          <w:szCs w:val="26"/>
        </w:rPr>
        <w:t>accomplish</w:t>
      </w:r>
      <w:r w:rsidR="00FF5699">
        <w:rPr>
          <w:rFonts w:ascii="Times New Roman" w:eastAsia="Times New Roman" w:hAnsi="Times New Roman" w:cs="Times New Roman"/>
          <w:sz w:val="26"/>
          <w:szCs w:val="26"/>
        </w:rPr>
        <w:t>ed</w:t>
      </w:r>
      <w:r w:rsidR="008C6E22">
        <w:rPr>
          <w:rFonts w:ascii="Times New Roman" w:eastAsia="Times New Roman" w:hAnsi="Times New Roman" w:cs="Times New Roman"/>
          <w:sz w:val="26"/>
          <w:szCs w:val="26"/>
        </w:rPr>
        <w:t xml:space="preserve"> the annexation. Exhibit D is </w:t>
      </w:r>
      <w:r w:rsidR="00256118">
        <w:rPr>
          <w:rFonts w:ascii="Times New Roman" w:eastAsia="Times New Roman" w:hAnsi="Times New Roman" w:cs="Times New Roman"/>
          <w:sz w:val="26"/>
          <w:szCs w:val="26"/>
        </w:rPr>
        <w:t>Resolution 2025-01</w:t>
      </w:r>
      <w:r w:rsidR="008C6E22">
        <w:rPr>
          <w:rFonts w:ascii="Times New Roman" w:eastAsia="Times New Roman" w:hAnsi="Times New Roman" w:cs="Times New Roman"/>
          <w:sz w:val="26"/>
          <w:szCs w:val="26"/>
        </w:rPr>
        <w:t xml:space="preserve">, </w:t>
      </w:r>
      <w:r w:rsidR="00FF5699">
        <w:rPr>
          <w:rFonts w:ascii="Times New Roman" w:eastAsia="Times New Roman" w:hAnsi="Times New Roman" w:cs="Times New Roman"/>
          <w:sz w:val="26"/>
          <w:szCs w:val="26"/>
        </w:rPr>
        <w:t>authorizing the City to join NPPD as a co-applicant in the PRB service area application.  Ex</w:t>
      </w:r>
      <w:r w:rsidR="003C3364">
        <w:rPr>
          <w:rFonts w:ascii="Times New Roman" w:eastAsia="Times New Roman" w:hAnsi="Times New Roman" w:cs="Times New Roman"/>
          <w:sz w:val="26"/>
          <w:szCs w:val="26"/>
        </w:rPr>
        <w:t>hibit</w:t>
      </w:r>
      <w:r w:rsidR="00FF5699">
        <w:rPr>
          <w:rFonts w:ascii="Times New Roman" w:eastAsia="Times New Roman" w:hAnsi="Times New Roman" w:cs="Times New Roman"/>
          <w:sz w:val="26"/>
          <w:szCs w:val="26"/>
        </w:rPr>
        <w:t>s</w:t>
      </w:r>
      <w:r w:rsidR="003C3364">
        <w:rPr>
          <w:rFonts w:ascii="Times New Roman" w:eastAsia="Times New Roman" w:hAnsi="Times New Roman" w:cs="Times New Roman"/>
          <w:sz w:val="26"/>
          <w:szCs w:val="26"/>
        </w:rPr>
        <w:t xml:space="preserve"> E</w:t>
      </w:r>
      <w:r w:rsidR="00FF5699">
        <w:rPr>
          <w:rFonts w:ascii="Times New Roman" w:eastAsia="Times New Roman" w:hAnsi="Times New Roman" w:cs="Times New Roman"/>
          <w:sz w:val="26"/>
          <w:szCs w:val="26"/>
        </w:rPr>
        <w:t xml:space="preserve">, F and G are maps.  Exhibit E shows the City’s corporate limits prior to the annexation.  </w:t>
      </w:r>
      <w:r w:rsidR="00256118">
        <w:rPr>
          <w:rFonts w:ascii="Times New Roman" w:eastAsia="Times New Roman" w:hAnsi="Times New Roman" w:cs="Times New Roman"/>
          <w:sz w:val="26"/>
          <w:szCs w:val="26"/>
        </w:rPr>
        <w:t xml:space="preserve">Exhibit F </w:t>
      </w:r>
      <w:r w:rsidR="00FF5699">
        <w:rPr>
          <w:rFonts w:ascii="Times New Roman" w:eastAsia="Times New Roman" w:hAnsi="Times New Roman" w:cs="Times New Roman"/>
          <w:sz w:val="26"/>
          <w:szCs w:val="26"/>
        </w:rPr>
        <w:t xml:space="preserve">shows the entire annexed area, and </w:t>
      </w:r>
      <w:r w:rsidR="003C3364">
        <w:rPr>
          <w:rFonts w:ascii="Times New Roman" w:eastAsia="Times New Roman" w:hAnsi="Times New Roman" w:cs="Times New Roman"/>
          <w:sz w:val="26"/>
          <w:szCs w:val="26"/>
        </w:rPr>
        <w:t xml:space="preserve">Exhibit G </w:t>
      </w:r>
      <w:r w:rsidR="00FF5699">
        <w:rPr>
          <w:rFonts w:ascii="Times New Roman" w:eastAsia="Times New Roman" w:hAnsi="Times New Roman" w:cs="Times New Roman"/>
          <w:sz w:val="26"/>
          <w:szCs w:val="26"/>
        </w:rPr>
        <w:t xml:space="preserve">shows the new corporate limits with newly annexed area.  The Board asked if there are customers in the area to be transferred.  Grant </w:t>
      </w:r>
      <w:r w:rsidR="003C3364">
        <w:rPr>
          <w:rFonts w:ascii="Times New Roman" w:eastAsia="Times New Roman" w:hAnsi="Times New Roman" w:cs="Times New Roman"/>
          <w:sz w:val="26"/>
          <w:szCs w:val="26"/>
        </w:rPr>
        <w:t xml:space="preserve">Flamig, NPPD </w:t>
      </w:r>
      <w:r w:rsidR="0076107A">
        <w:rPr>
          <w:rFonts w:ascii="Times New Roman" w:eastAsia="Times New Roman" w:hAnsi="Times New Roman" w:cs="Times New Roman"/>
          <w:sz w:val="26"/>
          <w:szCs w:val="26"/>
        </w:rPr>
        <w:t>retail account manager,</w:t>
      </w:r>
      <w:r w:rsidR="003C3364">
        <w:rPr>
          <w:rFonts w:ascii="Times New Roman" w:eastAsia="Times New Roman" w:hAnsi="Times New Roman" w:cs="Times New Roman"/>
          <w:sz w:val="26"/>
          <w:szCs w:val="26"/>
        </w:rPr>
        <w:t xml:space="preserve"> </w:t>
      </w:r>
      <w:r w:rsidR="00FF5699">
        <w:rPr>
          <w:rFonts w:ascii="Times New Roman" w:eastAsia="Times New Roman" w:hAnsi="Times New Roman" w:cs="Times New Roman"/>
          <w:sz w:val="26"/>
          <w:szCs w:val="26"/>
        </w:rPr>
        <w:t xml:space="preserve">told the Board </w:t>
      </w:r>
      <w:r w:rsidR="0076107A">
        <w:rPr>
          <w:rFonts w:ascii="Times New Roman" w:eastAsia="Times New Roman" w:hAnsi="Times New Roman" w:cs="Times New Roman"/>
          <w:sz w:val="26"/>
          <w:szCs w:val="26"/>
        </w:rPr>
        <w:t xml:space="preserve">there </w:t>
      </w:r>
      <w:r w:rsidR="00FF5699">
        <w:rPr>
          <w:rFonts w:ascii="Times New Roman" w:eastAsia="Times New Roman" w:hAnsi="Times New Roman" w:cs="Times New Roman"/>
          <w:sz w:val="26"/>
          <w:szCs w:val="26"/>
        </w:rPr>
        <w:t xml:space="preserve">are </w:t>
      </w:r>
      <w:r w:rsidR="0076107A">
        <w:rPr>
          <w:rFonts w:ascii="Times New Roman" w:eastAsia="Times New Roman" w:hAnsi="Times New Roman" w:cs="Times New Roman"/>
          <w:sz w:val="26"/>
          <w:szCs w:val="26"/>
        </w:rPr>
        <w:t>no customers in the area being transferred.  Mr. Liegl</w:t>
      </w:r>
      <w:r>
        <w:rPr>
          <w:rFonts w:ascii="Times New Roman" w:eastAsia="Times New Roman" w:hAnsi="Times New Roman" w:cs="Times New Roman"/>
          <w:sz w:val="26"/>
          <w:szCs w:val="26"/>
        </w:rPr>
        <w:t xml:space="preserve"> </w:t>
      </w:r>
      <w:r w:rsidRPr="006976ED">
        <w:rPr>
          <w:rFonts w:ascii="Times New Roman" w:eastAsia="Times New Roman" w:hAnsi="Times New Roman" w:cs="Times New Roman"/>
          <w:sz w:val="26"/>
          <w:szCs w:val="26"/>
        </w:rPr>
        <w:t xml:space="preserve">moved to </w:t>
      </w:r>
      <w:r w:rsidR="0076107A">
        <w:rPr>
          <w:rFonts w:ascii="Times New Roman" w:eastAsia="Times New Roman" w:hAnsi="Times New Roman" w:cs="Times New Roman"/>
          <w:sz w:val="26"/>
          <w:szCs w:val="26"/>
        </w:rPr>
        <w:t>approve SAA 43-25-A</w:t>
      </w:r>
      <w:r w:rsidRPr="006976ED">
        <w:rPr>
          <w:rFonts w:ascii="Times New Roman" w:eastAsia="Times New Roman" w:hAnsi="Times New Roman" w:cs="Times New Roman"/>
          <w:sz w:val="26"/>
          <w:szCs w:val="26"/>
        </w:rPr>
        <w:t xml:space="preserve">.  </w:t>
      </w:r>
      <w:r w:rsidR="0076107A">
        <w:rPr>
          <w:rFonts w:ascii="Times New Roman" w:eastAsia="Times New Roman" w:hAnsi="Times New Roman" w:cs="Times New Roman"/>
          <w:sz w:val="26"/>
          <w:szCs w:val="26"/>
        </w:rPr>
        <w:t>Vice Chairwoman Gottschalk</w:t>
      </w:r>
      <w:r w:rsidR="0076107A" w:rsidRPr="00250635">
        <w:rPr>
          <w:rFonts w:ascii="Times New Roman" w:eastAsia="Times New Roman" w:hAnsi="Times New Roman" w:cs="Times New Roman"/>
          <w:sz w:val="26"/>
          <w:szCs w:val="26"/>
        </w:rPr>
        <w:t xml:space="preserve"> </w:t>
      </w:r>
      <w:r w:rsidRPr="006976ED">
        <w:rPr>
          <w:rFonts w:ascii="Times New Roman" w:eastAsia="Times New Roman" w:hAnsi="Times New Roman" w:cs="Times New Roman"/>
          <w:sz w:val="26"/>
          <w:szCs w:val="26"/>
        </w:rPr>
        <w:t xml:space="preserve">seconded the motion.  </w:t>
      </w:r>
      <w:r w:rsidR="00AE43A6" w:rsidRPr="00250635">
        <w:rPr>
          <w:rFonts w:ascii="Times New Roman" w:eastAsia="Times New Roman" w:hAnsi="Times New Roman" w:cs="Times New Roman"/>
          <w:sz w:val="26"/>
          <w:szCs w:val="26"/>
        </w:rPr>
        <w:t xml:space="preserve">Voting on the motion: Chairman Hutchison – </w:t>
      </w:r>
      <w:r w:rsidR="00AE43A6">
        <w:rPr>
          <w:rFonts w:ascii="Times New Roman" w:eastAsia="Times New Roman" w:hAnsi="Times New Roman" w:cs="Times New Roman"/>
          <w:sz w:val="26"/>
          <w:szCs w:val="26"/>
        </w:rPr>
        <w:t>yes</w:t>
      </w:r>
      <w:r w:rsidR="00AE43A6" w:rsidRPr="00250635">
        <w:rPr>
          <w:rFonts w:ascii="Times New Roman" w:eastAsia="Times New Roman" w:hAnsi="Times New Roman" w:cs="Times New Roman"/>
          <w:sz w:val="26"/>
          <w:szCs w:val="26"/>
        </w:rPr>
        <w:t xml:space="preserve">, </w:t>
      </w:r>
      <w:r w:rsidR="00AE43A6">
        <w:rPr>
          <w:rFonts w:ascii="Times New Roman" w:eastAsia="Times New Roman" w:hAnsi="Times New Roman" w:cs="Times New Roman"/>
          <w:sz w:val="26"/>
          <w:szCs w:val="26"/>
        </w:rPr>
        <w:t>Vice Chairwoman</w:t>
      </w:r>
      <w:r w:rsidR="00AE43A6" w:rsidRPr="00250635">
        <w:rPr>
          <w:rFonts w:ascii="Times New Roman" w:eastAsia="Times New Roman" w:hAnsi="Times New Roman" w:cs="Times New Roman"/>
          <w:sz w:val="26"/>
          <w:szCs w:val="26"/>
        </w:rPr>
        <w:t xml:space="preserve"> G</w:t>
      </w:r>
      <w:r w:rsidR="00AE43A6">
        <w:rPr>
          <w:rFonts w:ascii="Times New Roman" w:eastAsia="Times New Roman" w:hAnsi="Times New Roman" w:cs="Times New Roman"/>
          <w:sz w:val="26"/>
          <w:szCs w:val="26"/>
        </w:rPr>
        <w:t>ottschalk</w:t>
      </w:r>
      <w:r w:rsidR="00AE43A6" w:rsidRPr="00250635">
        <w:rPr>
          <w:rFonts w:ascii="Times New Roman" w:eastAsia="Times New Roman" w:hAnsi="Times New Roman" w:cs="Times New Roman"/>
          <w:sz w:val="26"/>
          <w:szCs w:val="26"/>
        </w:rPr>
        <w:t xml:space="preserve"> – </w:t>
      </w:r>
      <w:r w:rsidR="00AE43A6">
        <w:rPr>
          <w:rFonts w:ascii="Times New Roman" w:eastAsia="Times New Roman" w:hAnsi="Times New Roman" w:cs="Times New Roman"/>
          <w:sz w:val="26"/>
          <w:szCs w:val="26"/>
        </w:rPr>
        <w:t>yes</w:t>
      </w:r>
      <w:r w:rsidR="00AE43A6" w:rsidRPr="00250635">
        <w:rPr>
          <w:rFonts w:ascii="Times New Roman" w:eastAsia="Times New Roman" w:hAnsi="Times New Roman" w:cs="Times New Roman"/>
          <w:sz w:val="26"/>
          <w:szCs w:val="26"/>
        </w:rPr>
        <w:t>,</w:t>
      </w:r>
      <w:r w:rsidR="00AE43A6">
        <w:rPr>
          <w:rFonts w:ascii="Times New Roman" w:eastAsia="Times New Roman" w:hAnsi="Times New Roman" w:cs="Times New Roman"/>
          <w:sz w:val="26"/>
          <w:szCs w:val="26"/>
        </w:rPr>
        <w:t xml:space="preserve"> Mr. Austin – </w:t>
      </w:r>
      <w:r w:rsidR="00697596">
        <w:rPr>
          <w:rFonts w:ascii="Times New Roman" w:eastAsia="Times New Roman" w:hAnsi="Times New Roman" w:cs="Times New Roman"/>
          <w:sz w:val="26"/>
          <w:szCs w:val="26"/>
        </w:rPr>
        <w:t>yes</w:t>
      </w:r>
      <w:r w:rsidR="00AE43A6">
        <w:rPr>
          <w:rFonts w:ascii="Times New Roman" w:eastAsia="Times New Roman" w:hAnsi="Times New Roman" w:cs="Times New Roman"/>
          <w:sz w:val="26"/>
          <w:szCs w:val="26"/>
        </w:rPr>
        <w:t xml:space="preserve">, Mr. </w:t>
      </w:r>
      <w:r w:rsidR="00697596">
        <w:rPr>
          <w:rFonts w:ascii="Times New Roman" w:eastAsia="Times New Roman" w:hAnsi="Times New Roman" w:cs="Times New Roman"/>
          <w:sz w:val="26"/>
          <w:szCs w:val="26"/>
        </w:rPr>
        <w:t>Grennan</w:t>
      </w:r>
      <w:r w:rsidR="00AE43A6">
        <w:rPr>
          <w:rFonts w:ascii="Times New Roman" w:eastAsia="Times New Roman" w:hAnsi="Times New Roman" w:cs="Times New Roman"/>
          <w:sz w:val="26"/>
          <w:szCs w:val="26"/>
        </w:rPr>
        <w:t xml:space="preserve"> – yes, and </w:t>
      </w:r>
      <w:r w:rsidR="00AE43A6" w:rsidRPr="00250635">
        <w:rPr>
          <w:rFonts w:ascii="Times New Roman" w:eastAsia="Times New Roman" w:hAnsi="Times New Roman" w:cs="Times New Roman"/>
          <w:sz w:val="26"/>
          <w:szCs w:val="26"/>
        </w:rPr>
        <w:t xml:space="preserve">Mr. </w:t>
      </w:r>
      <w:r w:rsidR="00697596">
        <w:rPr>
          <w:rFonts w:ascii="Times New Roman" w:eastAsia="Times New Roman" w:hAnsi="Times New Roman" w:cs="Times New Roman"/>
          <w:sz w:val="26"/>
          <w:szCs w:val="26"/>
        </w:rPr>
        <w:t>Liegl</w:t>
      </w:r>
      <w:r w:rsidR="00AE43A6" w:rsidRPr="00250635">
        <w:rPr>
          <w:rFonts w:ascii="Times New Roman" w:eastAsia="Times New Roman" w:hAnsi="Times New Roman" w:cs="Times New Roman"/>
          <w:sz w:val="26"/>
          <w:szCs w:val="26"/>
        </w:rPr>
        <w:t xml:space="preserve"> – </w:t>
      </w:r>
      <w:r w:rsidR="0076107A">
        <w:rPr>
          <w:rFonts w:ascii="Times New Roman" w:eastAsia="Times New Roman" w:hAnsi="Times New Roman" w:cs="Times New Roman"/>
          <w:sz w:val="26"/>
          <w:szCs w:val="26"/>
        </w:rPr>
        <w:t>yes</w:t>
      </w:r>
      <w:r w:rsidR="00AE43A6" w:rsidRPr="00250635">
        <w:rPr>
          <w:rFonts w:ascii="Times New Roman" w:eastAsia="Times New Roman" w:hAnsi="Times New Roman" w:cs="Times New Roman"/>
          <w:sz w:val="26"/>
          <w:szCs w:val="26"/>
        </w:rPr>
        <w:t xml:space="preserve">.  The motion </w:t>
      </w:r>
      <w:proofErr w:type="gramStart"/>
      <w:r w:rsidR="00AE43A6" w:rsidRPr="00250635">
        <w:rPr>
          <w:rFonts w:ascii="Times New Roman" w:eastAsia="Times New Roman" w:hAnsi="Times New Roman" w:cs="Times New Roman"/>
          <w:sz w:val="26"/>
          <w:szCs w:val="26"/>
        </w:rPr>
        <w:t>carried</w:t>
      </w:r>
      <w:proofErr w:type="gramEnd"/>
      <w:r w:rsidR="00AE43A6" w:rsidRPr="00250635">
        <w:rPr>
          <w:rFonts w:ascii="Times New Roman" w:eastAsia="Times New Roman" w:hAnsi="Times New Roman" w:cs="Times New Roman"/>
          <w:sz w:val="26"/>
          <w:szCs w:val="26"/>
        </w:rPr>
        <w:t xml:space="preserve"> </w:t>
      </w:r>
      <w:r w:rsidR="0076107A">
        <w:rPr>
          <w:rFonts w:ascii="Times New Roman" w:eastAsia="Times New Roman" w:hAnsi="Times New Roman" w:cs="Times New Roman"/>
          <w:sz w:val="26"/>
          <w:szCs w:val="26"/>
        </w:rPr>
        <w:t>5</w:t>
      </w:r>
      <w:r w:rsidR="00AE43A6" w:rsidRPr="00250635">
        <w:rPr>
          <w:rFonts w:ascii="Times New Roman" w:eastAsia="Times New Roman" w:hAnsi="Times New Roman" w:cs="Times New Roman"/>
          <w:sz w:val="26"/>
          <w:szCs w:val="26"/>
        </w:rPr>
        <w:t>-0.</w:t>
      </w:r>
    </w:p>
    <w:p w14:paraId="12FDC86F" w14:textId="77777777" w:rsidR="000A3016" w:rsidRDefault="000A3016" w:rsidP="000A3016">
      <w:pPr>
        <w:spacing w:before="100" w:beforeAutospacing="1" w:after="100" w:afterAutospacing="1" w:line="240" w:lineRule="auto"/>
        <w:contextualSpacing/>
        <w:rPr>
          <w:rFonts w:ascii="Times New Roman" w:eastAsia="Times New Roman" w:hAnsi="Times New Roman" w:cs="Times New Roman"/>
          <w:sz w:val="26"/>
          <w:szCs w:val="26"/>
        </w:rPr>
      </w:pPr>
    </w:p>
    <w:p w14:paraId="38082EED" w14:textId="180C7ED1" w:rsidR="00351A78" w:rsidRDefault="00FD15E3" w:rsidP="009E48D4">
      <w:pPr>
        <w:spacing w:before="100" w:beforeAutospacing="1" w:after="100" w:afterAutospacing="1" w:line="240" w:lineRule="auto"/>
        <w:contextualSpacing/>
        <w:rPr>
          <w:rFonts w:ascii="Times New Roman" w:hAnsi="Times New Roman" w:cs="Times New Roman"/>
          <w:sz w:val="26"/>
          <w:szCs w:val="26"/>
        </w:rPr>
      </w:pPr>
      <w:r>
        <w:rPr>
          <w:rFonts w:ascii="Times New Roman" w:eastAsia="Times New Roman" w:hAnsi="Times New Roman" w:cs="Times New Roman"/>
          <w:sz w:val="26"/>
          <w:szCs w:val="26"/>
        </w:rPr>
        <w:tab/>
      </w:r>
      <w:r w:rsidR="00813547">
        <w:rPr>
          <w:rFonts w:ascii="Times New Roman" w:eastAsia="Times New Roman" w:hAnsi="Times New Roman" w:cs="Times New Roman"/>
          <w:sz w:val="26"/>
          <w:szCs w:val="26"/>
        </w:rPr>
        <w:t>The</w:t>
      </w:r>
      <w:r w:rsidR="0076107A">
        <w:rPr>
          <w:rFonts w:ascii="Times New Roman" w:eastAsia="Times New Roman" w:hAnsi="Times New Roman" w:cs="Times New Roman"/>
          <w:sz w:val="26"/>
          <w:szCs w:val="26"/>
        </w:rPr>
        <w:t xml:space="preserve"> next item on the agenda was to consider amendments to Guidance Document 14.  </w:t>
      </w:r>
      <w:r w:rsidR="00813547">
        <w:rPr>
          <w:rFonts w:ascii="Times New Roman" w:eastAsia="Times New Roman" w:hAnsi="Times New Roman" w:cs="Times New Roman"/>
          <w:sz w:val="26"/>
          <w:szCs w:val="26"/>
        </w:rPr>
        <w:t xml:space="preserve"> </w:t>
      </w:r>
      <w:r w:rsidR="00F55D88">
        <w:rPr>
          <w:rFonts w:ascii="Times New Roman" w:hAnsi="Times New Roman" w:cs="Times New Roman"/>
          <w:sz w:val="26"/>
          <w:szCs w:val="26"/>
        </w:rPr>
        <w:t xml:space="preserve">Guidance Document 14 </w:t>
      </w:r>
      <w:r w:rsidR="00CE531C">
        <w:rPr>
          <w:rFonts w:ascii="Times New Roman" w:hAnsi="Times New Roman" w:cs="Times New Roman"/>
          <w:sz w:val="26"/>
          <w:szCs w:val="26"/>
        </w:rPr>
        <w:t xml:space="preserve">(GD 14) </w:t>
      </w:r>
      <w:r w:rsidR="00F55D88">
        <w:rPr>
          <w:rFonts w:ascii="Times New Roman" w:hAnsi="Times New Roman" w:cs="Times New Roman"/>
          <w:sz w:val="26"/>
          <w:szCs w:val="26"/>
        </w:rPr>
        <w:t>deals with how t</w:t>
      </w:r>
      <w:r w:rsidR="00CE531C">
        <w:rPr>
          <w:rFonts w:ascii="Times New Roman" w:hAnsi="Times New Roman" w:cs="Times New Roman"/>
          <w:sz w:val="26"/>
          <w:szCs w:val="26"/>
        </w:rPr>
        <w:t xml:space="preserve">he Board </w:t>
      </w:r>
      <w:r w:rsidR="00F55D88">
        <w:rPr>
          <w:rFonts w:ascii="Times New Roman" w:hAnsi="Times New Roman" w:cs="Times New Roman"/>
          <w:sz w:val="26"/>
          <w:szCs w:val="26"/>
        </w:rPr>
        <w:t>address</w:t>
      </w:r>
      <w:r w:rsidR="00CE531C">
        <w:rPr>
          <w:rFonts w:ascii="Times New Roman" w:hAnsi="Times New Roman" w:cs="Times New Roman"/>
          <w:sz w:val="26"/>
          <w:szCs w:val="26"/>
        </w:rPr>
        <w:t>es</w:t>
      </w:r>
      <w:r w:rsidR="00F55D88">
        <w:rPr>
          <w:rFonts w:ascii="Times New Roman" w:hAnsi="Times New Roman" w:cs="Times New Roman"/>
          <w:sz w:val="26"/>
          <w:szCs w:val="26"/>
        </w:rPr>
        <w:t xml:space="preserve"> Energy Storage Resources</w:t>
      </w:r>
      <w:r w:rsidR="00CE531C">
        <w:rPr>
          <w:rFonts w:ascii="Times New Roman" w:hAnsi="Times New Roman" w:cs="Times New Roman"/>
          <w:sz w:val="26"/>
          <w:szCs w:val="26"/>
        </w:rPr>
        <w:t>,</w:t>
      </w:r>
      <w:r w:rsidR="00F55D88">
        <w:rPr>
          <w:rFonts w:ascii="Times New Roman" w:hAnsi="Times New Roman" w:cs="Times New Roman"/>
          <w:sz w:val="26"/>
          <w:szCs w:val="26"/>
        </w:rPr>
        <w:t xml:space="preserve"> also referred to as battery storage facilities.  </w:t>
      </w:r>
      <w:r w:rsidR="009E48D4">
        <w:rPr>
          <w:rFonts w:ascii="Times New Roman" w:hAnsi="Times New Roman" w:cs="Times New Roman"/>
          <w:sz w:val="26"/>
          <w:szCs w:val="26"/>
        </w:rPr>
        <w:t xml:space="preserve">At </w:t>
      </w:r>
      <w:r w:rsidR="0076107A">
        <w:rPr>
          <w:rFonts w:ascii="Times New Roman" w:hAnsi="Times New Roman" w:cs="Times New Roman"/>
          <w:sz w:val="26"/>
          <w:szCs w:val="26"/>
        </w:rPr>
        <w:t xml:space="preserve">the April </w:t>
      </w:r>
      <w:r w:rsidR="009E48D4">
        <w:rPr>
          <w:rFonts w:ascii="Times New Roman" w:hAnsi="Times New Roman" w:cs="Times New Roman"/>
          <w:sz w:val="26"/>
          <w:szCs w:val="26"/>
        </w:rPr>
        <w:t xml:space="preserve">meeting the </w:t>
      </w:r>
      <w:r w:rsidR="009E48D4">
        <w:rPr>
          <w:rFonts w:ascii="Times New Roman" w:hAnsi="Times New Roman" w:cs="Times New Roman"/>
          <w:sz w:val="26"/>
          <w:szCs w:val="26"/>
        </w:rPr>
        <w:lastRenderedPageBreak/>
        <w:t xml:space="preserve">Board approved the executive director’s draft of changes to address </w:t>
      </w:r>
      <w:r w:rsidR="007217DE">
        <w:rPr>
          <w:rFonts w:ascii="Times New Roman" w:hAnsi="Times New Roman" w:cs="Times New Roman"/>
          <w:sz w:val="26"/>
          <w:szCs w:val="26"/>
        </w:rPr>
        <w:t xml:space="preserve">a </w:t>
      </w:r>
      <w:r w:rsidR="009E48D4">
        <w:rPr>
          <w:rFonts w:ascii="Times New Roman" w:hAnsi="Times New Roman" w:cs="Times New Roman"/>
          <w:sz w:val="26"/>
          <w:szCs w:val="26"/>
        </w:rPr>
        <w:t>loophole that w</w:t>
      </w:r>
      <w:r w:rsidR="007217DE">
        <w:rPr>
          <w:rFonts w:ascii="Times New Roman" w:hAnsi="Times New Roman" w:cs="Times New Roman"/>
          <w:sz w:val="26"/>
          <w:szCs w:val="26"/>
        </w:rPr>
        <w:t>as</w:t>
      </w:r>
      <w:r w:rsidR="009E48D4">
        <w:rPr>
          <w:rFonts w:ascii="Times New Roman" w:hAnsi="Times New Roman" w:cs="Times New Roman"/>
          <w:sz w:val="26"/>
          <w:szCs w:val="26"/>
        </w:rPr>
        <w:t xml:space="preserve"> discovered when </w:t>
      </w:r>
      <w:r w:rsidR="007217DE">
        <w:rPr>
          <w:rFonts w:ascii="Times New Roman" w:hAnsi="Times New Roman" w:cs="Times New Roman"/>
          <w:sz w:val="26"/>
          <w:szCs w:val="26"/>
        </w:rPr>
        <w:t>l</w:t>
      </w:r>
      <w:r w:rsidR="009E48D4">
        <w:rPr>
          <w:rFonts w:ascii="Times New Roman" w:hAnsi="Times New Roman" w:cs="Times New Roman"/>
          <w:sz w:val="26"/>
          <w:szCs w:val="26"/>
        </w:rPr>
        <w:t>egislative bill LB 349</w:t>
      </w:r>
      <w:r w:rsidR="007217DE">
        <w:rPr>
          <w:rFonts w:ascii="Times New Roman" w:hAnsi="Times New Roman" w:cs="Times New Roman"/>
          <w:sz w:val="26"/>
          <w:szCs w:val="26"/>
        </w:rPr>
        <w:t xml:space="preserve"> was closely examined</w:t>
      </w:r>
      <w:r w:rsidR="009E48D4">
        <w:rPr>
          <w:rFonts w:ascii="Times New Roman" w:hAnsi="Times New Roman" w:cs="Times New Roman"/>
          <w:sz w:val="26"/>
          <w:szCs w:val="26"/>
        </w:rPr>
        <w:t xml:space="preserve">.  </w:t>
      </w:r>
      <w:proofErr w:type="gramStart"/>
      <w:r w:rsidR="00F32A6E">
        <w:rPr>
          <w:rFonts w:ascii="Times New Roman" w:hAnsi="Times New Roman" w:cs="Times New Roman"/>
          <w:sz w:val="26"/>
          <w:szCs w:val="26"/>
        </w:rPr>
        <w:t>T</w:t>
      </w:r>
      <w:r w:rsidR="005F68BB">
        <w:rPr>
          <w:rFonts w:ascii="Times New Roman" w:hAnsi="Times New Roman" w:cs="Times New Roman"/>
          <w:sz w:val="26"/>
          <w:szCs w:val="26"/>
        </w:rPr>
        <w:t>he</w:t>
      </w:r>
      <w:proofErr w:type="gramEnd"/>
      <w:r w:rsidR="005F68BB">
        <w:rPr>
          <w:rFonts w:ascii="Times New Roman" w:hAnsi="Times New Roman" w:cs="Times New Roman"/>
          <w:sz w:val="26"/>
          <w:szCs w:val="26"/>
        </w:rPr>
        <w:t xml:space="preserve"> day before </w:t>
      </w:r>
      <w:r w:rsidR="007217DE">
        <w:rPr>
          <w:rFonts w:ascii="Times New Roman" w:hAnsi="Times New Roman" w:cs="Times New Roman"/>
          <w:sz w:val="26"/>
          <w:szCs w:val="26"/>
        </w:rPr>
        <w:t xml:space="preserve">the April 18 PRB meeting </w:t>
      </w:r>
      <w:r w:rsidR="00CF5529">
        <w:rPr>
          <w:rFonts w:ascii="Times New Roman" w:hAnsi="Times New Roman" w:cs="Times New Roman"/>
          <w:sz w:val="26"/>
          <w:szCs w:val="26"/>
        </w:rPr>
        <w:t>OPPD</w:t>
      </w:r>
      <w:r w:rsidR="005F68BB">
        <w:rPr>
          <w:rFonts w:ascii="Times New Roman" w:hAnsi="Times New Roman" w:cs="Times New Roman"/>
          <w:sz w:val="26"/>
          <w:szCs w:val="26"/>
        </w:rPr>
        <w:t xml:space="preserve"> </w:t>
      </w:r>
      <w:r w:rsidR="00CF5529">
        <w:rPr>
          <w:rFonts w:ascii="Times New Roman" w:hAnsi="Times New Roman" w:cs="Times New Roman"/>
          <w:sz w:val="26"/>
          <w:szCs w:val="26"/>
        </w:rPr>
        <w:t xml:space="preserve">provided some </w:t>
      </w:r>
      <w:r w:rsidR="005F68BB">
        <w:rPr>
          <w:rFonts w:ascii="Times New Roman" w:hAnsi="Times New Roman" w:cs="Times New Roman"/>
          <w:sz w:val="26"/>
          <w:szCs w:val="26"/>
        </w:rPr>
        <w:t xml:space="preserve">additional </w:t>
      </w:r>
      <w:r w:rsidR="00CF5529">
        <w:rPr>
          <w:rFonts w:ascii="Times New Roman" w:hAnsi="Times New Roman" w:cs="Times New Roman"/>
          <w:sz w:val="26"/>
          <w:szCs w:val="26"/>
        </w:rPr>
        <w:t>requested substa</w:t>
      </w:r>
      <w:r w:rsidR="005F68BB">
        <w:rPr>
          <w:rFonts w:ascii="Times New Roman" w:hAnsi="Times New Roman" w:cs="Times New Roman"/>
          <w:sz w:val="26"/>
          <w:szCs w:val="26"/>
        </w:rPr>
        <w:t>n</w:t>
      </w:r>
      <w:r w:rsidR="00CF5529">
        <w:rPr>
          <w:rFonts w:ascii="Times New Roman" w:hAnsi="Times New Roman" w:cs="Times New Roman"/>
          <w:sz w:val="26"/>
          <w:szCs w:val="26"/>
        </w:rPr>
        <w:t>tive changes.  Th</w:t>
      </w:r>
      <w:r w:rsidR="005F68BB">
        <w:rPr>
          <w:rFonts w:ascii="Times New Roman" w:hAnsi="Times New Roman" w:cs="Times New Roman"/>
          <w:sz w:val="26"/>
          <w:szCs w:val="26"/>
        </w:rPr>
        <w:t xml:space="preserve">e </w:t>
      </w:r>
      <w:r w:rsidR="007217DE">
        <w:rPr>
          <w:rFonts w:ascii="Times New Roman" w:hAnsi="Times New Roman" w:cs="Times New Roman"/>
          <w:sz w:val="26"/>
          <w:szCs w:val="26"/>
        </w:rPr>
        <w:t xml:space="preserve">Board members had the OPPD draft language, but due to the short time frame </w:t>
      </w:r>
      <w:proofErr w:type="spellStart"/>
      <w:r w:rsidR="007217DE">
        <w:rPr>
          <w:rFonts w:ascii="Times New Roman" w:hAnsi="Times New Roman" w:cs="Times New Roman"/>
          <w:sz w:val="26"/>
          <w:szCs w:val="26"/>
        </w:rPr>
        <w:t>the</w:t>
      </w:r>
      <w:proofErr w:type="spellEnd"/>
      <w:r w:rsidR="007217DE">
        <w:rPr>
          <w:rFonts w:ascii="Times New Roman" w:hAnsi="Times New Roman" w:cs="Times New Roman"/>
          <w:sz w:val="26"/>
          <w:szCs w:val="26"/>
        </w:rPr>
        <w:t xml:space="preserve"> language had not </w:t>
      </w:r>
      <w:proofErr w:type="gramStart"/>
      <w:r w:rsidR="007217DE">
        <w:rPr>
          <w:rFonts w:ascii="Times New Roman" w:hAnsi="Times New Roman" w:cs="Times New Roman"/>
          <w:sz w:val="26"/>
          <w:szCs w:val="26"/>
        </w:rPr>
        <w:t>been shared</w:t>
      </w:r>
      <w:proofErr w:type="gramEnd"/>
      <w:r w:rsidR="007217DE">
        <w:rPr>
          <w:rFonts w:ascii="Times New Roman" w:hAnsi="Times New Roman" w:cs="Times New Roman"/>
          <w:sz w:val="26"/>
          <w:szCs w:val="26"/>
        </w:rPr>
        <w:t xml:space="preserve"> with </w:t>
      </w:r>
      <w:r w:rsidR="00656062">
        <w:rPr>
          <w:rFonts w:ascii="Times New Roman" w:hAnsi="Times New Roman" w:cs="Times New Roman"/>
          <w:sz w:val="26"/>
          <w:szCs w:val="26"/>
        </w:rPr>
        <w:t xml:space="preserve">the Nebraska Power Association or any private developers.  </w:t>
      </w:r>
      <w:r w:rsidR="002B2586">
        <w:rPr>
          <w:rFonts w:ascii="Times New Roman" w:hAnsi="Times New Roman" w:cs="Times New Roman"/>
          <w:sz w:val="26"/>
          <w:szCs w:val="26"/>
        </w:rPr>
        <w:t xml:space="preserve">To allow more time to review the proposed changes, and to allow dissemination to the NPA and private developers, the </w:t>
      </w:r>
      <w:r w:rsidR="00656062">
        <w:rPr>
          <w:rFonts w:ascii="Times New Roman" w:hAnsi="Times New Roman" w:cs="Times New Roman"/>
          <w:sz w:val="26"/>
          <w:szCs w:val="26"/>
        </w:rPr>
        <w:t>Board members tabled the issue to its May meeting</w:t>
      </w:r>
      <w:r w:rsidR="00CF5529">
        <w:rPr>
          <w:rFonts w:ascii="Times New Roman" w:hAnsi="Times New Roman" w:cs="Times New Roman"/>
          <w:sz w:val="26"/>
          <w:szCs w:val="26"/>
        </w:rPr>
        <w:t>.</w:t>
      </w:r>
      <w:r w:rsidR="00656062">
        <w:rPr>
          <w:rFonts w:ascii="Times New Roman" w:hAnsi="Times New Roman" w:cs="Times New Roman"/>
          <w:sz w:val="26"/>
          <w:szCs w:val="26"/>
        </w:rPr>
        <w:t xml:space="preserve">  Eolian Energy then submitted proposed edits to GD 14.  Both OPPD’s and </w:t>
      </w:r>
      <w:proofErr w:type="spellStart"/>
      <w:r w:rsidR="00656062">
        <w:rPr>
          <w:rFonts w:ascii="Times New Roman" w:hAnsi="Times New Roman" w:cs="Times New Roman"/>
          <w:sz w:val="26"/>
          <w:szCs w:val="26"/>
        </w:rPr>
        <w:t>Eolian’s</w:t>
      </w:r>
      <w:proofErr w:type="spellEnd"/>
      <w:r w:rsidR="00656062">
        <w:rPr>
          <w:rFonts w:ascii="Times New Roman" w:hAnsi="Times New Roman" w:cs="Times New Roman"/>
          <w:sz w:val="26"/>
          <w:szCs w:val="26"/>
        </w:rPr>
        <w:t xml:space="preserve"> proposals were distributed to the NPA and the PRB’s list of private </w:t>
      </w:r>
      <w:proofErr w:type="gramStart"/>
      <w:r w:rsidR="00656062">
        <w:rPr>
          <w:rFonts w:ascii="Times New Roman" w:hAnsi="Times New Roman" w:cs="Times New Roman"/>
          <w:sz w:val="26"/>
          <w:szCs w:val="26"/>
        </w:rPr>
        <w:t>developers, and</w:t>
      </w:r>
      <w:proofErr w:type="gramEnd"/>
      <w:r w:rsidR="00656062">
        <w:rPr>
          <w:rFonts w:ascii="Times New Roman" w:hAnsi="Times New Roman" w:cs="Times New Roman"/>
          <w:sz w:val="26"/>
          <w:szCs w:val="26"/>
        </w:rPr>
        <w:t xml:space="preserve"> were made </w:t>
      </w:r>
      <w:proofErr w:type="gramStart"/>
      <w:r w:rsidR="00656062">
        <w:rPr>
          <w:rFonts w:ascii="Times New Roman" w:hAnsi="Times New Roman" w:cs="Times New Roman"/>
          <w:sz w:val="26"/>
          <w:szCs w:val="26"/>
        </w:rPr>
        <w:t>available</w:t>
      </w:r>
      <w:proofErr w:type="gramEnd"/>
      <w:r w:rsidR="00656062">
        <w:rPr>
          <w:rFonts w:ascii="Times New Roman" w:hAnsi="Times New Roman" w:cs="Times New Roman"/>
          <w:sz w:val="26"/>
          <w:szCs w:val="26"/>
        </w:rPr>
        <w:t xml:space="preserve"> PRB’s website. </w:t>
      </w:r>
      <w:r w:rsidR="00CF5529">
        <w:rPr>
          <w:rFonts w:ascii="Times New Roman" w:hAnsi="Times New Roman" w:cs="Times New Roman"/>
          <w:sz w:val="26"/>
          <w:szCs w:val="26"/>
        </w:rPr>
        <w:t xml:space="preserve"> </w:t>
      </w:r>
      <w:r w:rsidR="0076107A">
        <w:rPr>
          <w:rFonts w:ascii="Times New Roman" w:hAnsi="Times New Roman" w:cs="Times New Roman"/>
          <w:sz w:val="26"/>
          <w:szCs w:val="26"/>
        </w:rPr>
        <w:t xml:space="preserve">At the May meeting the </w:t>
      </w:r>
      <w:r w:rsidR="00F32A6E">
        <w:rPr>
          <w:rFonts w:ascii="Times New Roman" w:hAnsi="Times New Roman" w:cs="Times New Roman"/>
          <w:sz w:val="26"/>
          <w:szCs w:val="26"/>
        </w:rPr>
        <w:t xml:space="preserve">Board </w:t>
      </w:r>
      <w:r w:rsidR="00656062">
        <w:rPr>
          <w:rFonts w:ascii="Times New Roman" w:hAnsi="Times New Roman" w:cs="Times New Roman"/>
          <w:sz w:val="26"/>
          <w:szCs w:val="26"/>
        </w:rPr>
        <w:t>designate</w:t>
      </w:r>
      <w:r w:rsidR="002B2586">
        <w:rPr>
          <w:rFonts w:ascii="Times New Roman" w:hAnsi="Times New Roman" w:cs="Times New Roman"/>
          <w:sz w:val="26"/>
          <w:szCs w:val="26"/>
        </w:rPr>
        <w:t>d</w:t>
      </w:r>
      <w:r w:rsidR="00656062">
        <w:rPr>
          <w:rFonts w:ascii="Times New Roman" w:hAnsi="Times New Roman" w:cs="Times New Roman"/>
          <w:sz w:val="26"/>
          <w:szCs w:val="26"/>
        </w:rPr>
        <w:t xml:space="preserve"> </w:t>
      </w:r>
      <w:r w:rsidR="00F32A6E">
        <w:rPr>
          <w:rFonts w:ascii="Times New Roman" w:hAnsi="Times New Roman" w:cs="Times New Roman"/>
          <w:sz w:val="26"/>
          <w:szCs w:val="26"/>
        </w:rPr>
        <w:t xml:space="preserve">two members </w:t>
      </w:r>
      <w:r w:rsidR="00656062">
        <w:rPr>
          <w:rFonts w:ascii="Times New Roman" w:hAnsi="Times New Roman" w:cs="Times New Roman"/>
          <w:sz w:val="26"/>
          <w:szCs w:val="26"/>
        </w:rPr>
        <w:t xml:space="preserve">as a committee to review the proposed changes and together with the executive director draft a third proposal that merges the changes submitted by OPPD and Eolian.  </w:t>
      </w:r>
      <w:r w:rsidR="002B2586">
        <w:rPr>
          <w:rFonts w:ascii="Times New Roman" w:hAnsi="Times New Roman" w:cs="Times New Roman"/>
          <w:sz w:val="26"/>
          <w:szCs w:val="26"/>
        </w:rPr>
        <w:t xml:space="preserve">The Board members asked if the executive director had received any feedback regarding the proposals.  Executive Director Texel said the only feedback he received was from </w:t>
      </w:r>
      <w:proofErr w:type="gramStart"/>
      <w:r w:rsidR="002B2586">
        <w:rPr>
          <w:rFonts w:ascii="Times New Roman" w:hAnsi="Times New Roman" w:cs="Times New Roman"/>
          <w:sz w:val="26"/>
          <w:szCs w:val="26"/>
        </w:rPr>
        <w:t>Tri</w:t>
      </w:r>
      <w:proofErr w:type="gramEnd"/>
      <w:r w:rsidR="002B2586">
        <w:rPr>
          <w:rFonts w:ascii="Times New Roman" w:hAnsi="Times New Roman" w:cs="Times New Roman"/>
          <w:sz w:val="26"/>
          <w:szCs w:val="26"/>
        </w:rPr>
        <w:t xml:space="preserve">-State Generation and Transmission Association, which said it had no issues with the PRB’s proposed amendments.  </w:t>
      </w:r>
      <w:r w:rsidR="009F635C">
        <w:rPr>
          <w:rFonts w:ascii="Times New Roman" w:hAnsi="Times New Roman" w:cs="Times New Roman"/>
          <w:sz w:val="26"/>
          <w:szCs w:val="26"/>
        </w:rPr>
        <w:t xml:space="preserve">Both OPPD and Eolian had a representative in the audience that confirmed the </w:t>
      </w:r>
      <w:r w:rsidR="008C7103">
        <w:rPr>
          <w:rFonts w:ascii="Times New Roman" w:hAnsi="Times New Roman" w:cs="Times New Roman"/>
          <w:sz w:val="26"/>
          <w:szCs w:val="26"/>
        </w:rPr>
        <w:t xml:space="preserve">PRB committee’s </w:t>
      </w:r>
      <w:r w:rsidR="009F635C">
        <w:rPr>
          <w:rFonts w:ascii="Times New Roman" w:hAnsi="Times New Roman" w:cs="Times New Roman"/>
          <w:sz w:val="26"/>
          <w:szCs w:val="26"/>
        </w:rPr>
        <w:t xml:space="preserve">draft proposal </w:t>
      </w:r>
      <w:r w:rsidR="008C7103">
        <w:rPr>
          <w:rFonts w:ascii="Times New Roman" w:hAnsi="Times New Roman" w:cs="Times New Roman"/>
          <w:sz w:val="26"/>
          <w:szCs w:val="26"/>
        </w:rPr>
        <w:t>is</w:t>
      </w:r>
      <w:r w:rsidR="009F635C">
        <w:rPr>
          <w:rFonts w:ascii="Times New Roman" w:hAnsi="Times New Roman" w:cs="Times New Roman"/>
          <w:sz w:val="26"/>
          <w:szCs w:val="26"/>
        </w:rPr>
        <w:t xml:space="preserve"> acceptable.  </w:t>
      </w:r>
      <w:r w:rsidR="00F32A6E">
        <w:rPr>
          <w:rFonts w:ascii="Times New Roman" w:hAnsi="Times New Roman" w:cs="Times New Roman"/>
          <w:sz w:val="26"/>
          <w:szCs w:val="26"/>
        </w:rPr>
        <w:t xml:space="preserve">Mr. Austin </w:t>
      </w:r>
      <w:proofErr w:type="gramStart"/>
      <w:r w:rsidR="00CF5529">
        <w:rPr>
          <w:rFonts w:ascii="Times New Roman" w:hAnsi="Times New Roman" w:cs="Times New Roman"/>
          <w:sz w:val="26"/>
          <w:szCs w:val="26"/>
        </w:rPr>
        <w:t>moved</w:t>
      </w:r>
      <w:proofErr w:type="gramEnd"/>
      <w:r w:rsidR="00CF5529">
        <w:rPr>
          <w:rFonts w:ascii="Times New Roman" w:hAnsi="Times New Roman" w:cs="Times New Roman"/>
          <w:sz w:val="26"/>
          <w:szCs w:val="26"/>
        </w:rPr>
        <w:t xml:space="preserve"> to </w:t>
      </w:r>
      <w:r w:rsidR="009F635C">
        <w:rPr>
          <w:rFonts w:ascii="Times New Roman" w:hAnsi="Times New Roman" w:cs="Times New Roman"/>
          <w:sz w:val="26"/>
          <w:szCs w:val="26"/>
        </w:rPr>
        <w:t>approve</w:t>
      </w:r>
      <w:r w:rsidR="00F32A6E">
        <w:rPr>
          <w:rFonts w:ascii="Times New Roman" w:hAnsi="Times New Roman" w:cs="Times New Roman"/>
          <w:sz w:val="26"/>
          <w:szCs w:val="26"/>
        </w:rPr>
        <w:t xml:space="preserve"> </w:t>
      </w:r>
      <w:r w:rsidR="00CF5529">
        <w:rPr>
          <w:rFonts w:ascii="Times New Roman" w:hAnsi="Times New Roman" w:cs="Times New Roman"/>
          <w:sz w:val="26"/>
          <w:szCs w:val="26"/>
        </w:rPr>
        <w:t xml:space="preserve">the draft </w:t>
      </w:r>
      <w:r w:rsidR="006E0C03">
        <w:rPr>
          <w:rFonts w:ascii="Times New Roman" w:hAnsi="Times New Roman" w:cs="Times New Roman"/>
          <w:sz w:val="26"/>
          <w:szCs w:val="26"/>
        </w:rPr>
        <w:t xml:space="preserve">amendments </w:t>
      </w:r>
      <w:r w:rsidR="008C7103">
        <w:rPr>
          <w:rFonts w:ascii="Times New Roman" w:hAnsi="Times New Roman" w:cs="Times New Roman"/>
          <w:sz w:val="26"/>
          <w:szCs w:val="26"/>
        </w:rPr>
        <w:t xml:space="preserve">to Guidance Document 14 prepared </w:t>
      </w:r>
      <w:r w:rsidR="009F635C">
        <w:rPr>
          <w:rFonts w:ascii="Times New Roman" w:hAnsi="Times New Roman" w:cs="Times New Roman"/>
          <w:sz w:val="26"/>
          <w:szCs w:val="26"/>
        </w:rPr>
        <w:t>by the PRB committee</w:t>
      </w:r>
      <w:r w:rsidR="00CF5529">
        <w:rPr>
          <w:rFonts w:ascii="Times New Roman" w:hAnsi="Times New Roman" w:cs="Times New Roman"/>
          <w:sz w:val="26"/>
          <w:szCs w:val="26"/>
        </w:rPr>
        <w:t xml:space="preserve">.  </w:t>
      </w:r>
      <w:r w:rsidR="009F635C">
        <w:rPr>
          <w:rFonts w:ascii="Times New Roman" w:eastAsia="Times New Roman" w:hAnsi="Times New Roman" w:cs="Times New Roman"/>
          <w:sz w:val="26"/>
          <w:szCs w:val="26"/>
        </w:rPr>
        <w:t>Vice Chairwoman Gottschalk</w:t>
      </w:r>
      <w:r w:rsidR="009F635C" w:rsidRPr="00250635">
        <w:rPr>
          <w:rFonts w:ascii="Times New Roman" w:eastAsia="Times New Roman" w:hAnsi="Times New Roman" w:cs="Times New Roman"/>
          <w:sz w:val="26"/>
          <w:szCs w:val="26"/>
        </w:rPr>
        <w:t xml:space="preserve"> </w:t>
      </w:r>
      <w:r w:rsidR="00CF5529">
        <w:rPr>
          <w:rFonts w:ascii="Times New Roman" w:hAnsi="Times New Roman" w:cs="Times New Roman"/>
          <w:sz w:val="26"/>
          <w:szCs w:val="26"/>
        </w:rPr>
        <w:t>seconded the motion</w:t>
      </w:r>
      <w:r w:rsidR="00705940">
        <w:rPr>
          <w:rFonts w:ascii="Times New Roman" w:hAnsi="Times New Roman" w:cs="Times New Roman"/>
          <w:sz w:val="26"/>
          <w:szCs w:val="26"/>
        </w:rPr>
        <w:t>.  V</w:t>
      </w:r>
      <w:r w:rsidR="00CF5529" w:rsidRPr="00250635">
        <w:rPr>
          <w:rFonts w:ascii="Times New Roman" w:eastAsia="Times New Roman" w:hAnsi="Times New Roman" w:cs="Times New Roman"/>
          <w:sz w:val="26"/>
          <w:szCs w:val="26"/>
        </w:rPr>
        <w:t xml:space="preserve">oting on the motion: Chairman Hutchison – </w:t>
      </w:r>
      <w:r w:rsidR="00CF5529">
        <w:rPr>
          <w:rFonts w:ascii="Times New Roman" w:eastAsia="Times New Roman" w:hAnsi="Times New Roman" w:cs="Times New Roman"/>
          <w:sz w:val="26"/>
          <w:szCs w:val="26"/>
        </w:rPr>
        <w:t>yes</w:t>
      </w:r>
      <w:r w:rsidR="00CF5529" w:rsidRPr="00250635">
        <w:rPr>
          <w:rFonts w:ascii="Times New Roman" w:eastAsia="Times New Roman" w:hAnsi="Times New Roman" w:cs="Times New Roman"/>
          <w:sz w:val="26"/>
          <w:szCs w:val="26"/>
        </w:rPr>
        <w:t xml:space="preserve">, </w:t>
      </w:r>
      <w:r w:rsidR="00CF5529">
        <w:rPr>
          <w:rFonts w:ascii="Times New Roman" w:eastAsia="Times New Roman" w:hAnsi="Times New Roman" w:cs="Times New Roman"/>
          <w:sz w:val="26"/>
          <w:szCs w:val="26"/>
        </w:rPr>
        <w:t>Vice Chairwoman</w:t>
      </w:r>
      <w:r w:rsidR="00CF5529" w:rsidRPr="00250635">
        <w:rPr>
          <w:rFonts w:ascii="Times New Roman" w:eastAsia="Times New Roman" w:hAnsi="Times New Roman" w:cs="Times New Roman"/>
          <w:sz w:val="26"/>
          <w:szCs w:val="26"/>
        </w:rPr>
        <w:t xml:space="preserve"> G</w:t>
      </w:r>
      <w:r w:rsidR="00CF5529">
        <w:rPr>
          <w:rFonts w:ascii="Times New Roman" w:eastAsia="Times New Roman" w:hAnsi="Times New Roman" w:cs="Times New Roman"/>
          <w:sz w:val="26"/>
          <w:szCs w:val="26"/>
        </w:rPr>
        <w:t>ottschalk</w:t>
      </w:r>
      <w:r w:rsidR="00CF5529" w:rsidRPr="00250635">
        <w:rPr>
          <w:rFonts w:ascii="Times New Roman" w:eastAsia="Times New Roman" w:hAnsi="Times New Roman" w:cs="Times New Roman"/>
          <w:sz w:val="26"/>
          <w:szCs w:val="26"/>
        </w:rPr>
        <w:t xml:space="preserve"> – </w:t>
      </w:r>
      <w:r w:rsidR="00CF5529">
        <w:rPr>
          <w:rFonts w:ascii="Times New Roman" w:eastAsia="Times New Roman" w:hAnsi="Times New Roman" w:cs="Times New Roman"/>
          <w:sz w:val="26"/>
          <w:szCs w:val="26"/>
        </w:rPr>
        <w:t>yes</w:t>
      </w:r>
      <w:r w:rsidR="00CF5529" w:rsidRPr="00250635">
        <w:rPr>
          <w:rFonts w:ascii="Times New Roman" w:eastAsia="Times New Roman" w:hAnsi="Times New Roman" w:cs="Times New Roman"/>
          <w:sz w:val="26"/>
          <w:szCs w:val="26"/>
        </w:rPr>
        <w:t>,</w:t>
      </w:r>
      <w:r w:rsidR="00CF5529">
        <w:rPr>
          <w:rFonts w:ascii="Times New Roman" w:eastAsia="Times New Roman" w:hAnsi="Times New Roman" w:cs="Times New Roman"/>
          <w:sz w:val="26"/>
          <w:szCs w:val="26"/>
        </w:rPr>
        <w:t xml:space="preserve"> Mr. Austin – </w:t>
      </w:r>
      <w:r w:rsidR="00F32A6E">
        <w:rPr>
          <w:rFonts w:ascii="Times New Roman" w:eastAsia="Times New Roman" w:hAnsi="Times New Roman" w:cs="Times New Roman"/>
          <w:sz w:val="26"/>
          <w:szCs w:val="26"/>
        </w:rPr>
        <w:t>yes</w:t>
      </w:r>
      <w:r w:rsidR="00CF5529">
        <w:rPr>
          <w:rFonts w:ascii="Times New Roman" w:eastAsia="Times New Roman" w:hAnsi="Times New Roman" w:cs="Times New Roman"/>
          <w:sz w:val="26"/>
          <w:szCs w:val="26"/>
        </w:rPr>
        <w:t xml:space="preserve">, </w:t>
      </w:r>
      <w:r w:rsidR="00F32A6E">
        <w:rPr>
          <w:rFonts w:ascii="Times New Roman" w:eastAsia="Times New Roman" w:hAnsi="Times New Roman" w:cs="Times New Roman"/>
          <w:sz w:val="26"/>
          <w:szCs w:val="26"/>
        </w:rPr>
        <w:t xml:space="preserve">Mr. Grennan – yes, and </w:t>
      </w:r>
      <w:r w:rsidR="00CF5529">
        <w:rPr>
          <w:rFonts w:ascii="Times New Roman" w:eastAsia="Times New Roman" w:hAnsi="Times New Roman" w:cs="Times New Roman"/>
          <w:sz w:val="26"/>
          <w:szCs w:val="26"/>
        </w:rPr>
        <w:t xml:space="preserve">Mr. Liegl – </w:t>
      </w:r>
      <w:r w:rsidR="009F635C">
        <w:rPr>
          <w:rFonts w:ascii="Times New Roman" w:eastAsia="Times New Roman" w:hAnsi="Times New Roman" w:cs="Times New Roman"/>
          <w:sz w:val="26"/>
          <w:szCs w:val="26"/>
        </w:rPr>
        <w:t>yes</w:t>
      </w:r>
      <w:r w:rsidR="00CF5529" w:rsidRPr="00250635">
        <w:rPr>
          <w:rFonts w:ascii="Times New Roman" w:eastAsia="Times New Roman" w:hAnsi="Times New Roman" w:cs="Times New Roman"/>
          <w:sz w:val="26"/>
          <w:szCs w:val="26"/>
        </w:rPr>
        <w:t xml:space="preserve">.  The motion </w:t>
      </w:r>
      <w:proofErr w:type="gramStart"/>
      <w:r w:rsidR="00CF5529" w:rsidRPr="00250635">
        <w:rPr>
          <w:rFonts w:ascii="Times New Roman" w:eastAsia="Times New Roman" w:hAnsi="Times New Roman" w:cs="Times New Roman"/>
          <w:sz w:val="26"/>
          <w:szCs w:val="26"/>
        </w:rPr>
        <w:t>carried</w:t>
      </w:r>
      <w:proofErr w:type="gramEnd"/>
      <w:r w:rsidR="00CF5529" w:rsidRPr="00250635">
        <w:rPr>
          <w:rFonts w:ascii="Times New Roman" w:eastAsia="Times New Roman" w:hAnsi="Times New Roman" w:cs="Times New Roman"/>
          <w:sz w:val="26"/>
          <w:szCs w:val="26"/>
        </w:rPr>
        <w:t xml:space="preserve"> </w:t>
      </w:r>
      <w:r w:rsidR="009F635C">
        <w:rPr>
          <w:rFonts w:ascii="Times New Roman" w:eastAsia="Times New Roman" w:hAnsi="Times New Roman" w:cs="Times New Roman"/>
          <w:sz w:val="26"/>
          <w:szCs w:val="26"/>
        </w:rPr>
        <w:t>5</w:t>
      </w:r>
      <w:r w:rsidR="00CF5529" w:rsidRPr="00250635">
        <w:rPr>
          <w:rFonts w:ascii="Times New Roman" w:eastAsia="Times New Roman" w:hAnsi="Times New Roman" w:cs="Times New Roman"/>
          <w:sz w:val="26"/>
          <w:szCs w:val="26"/>
        </w:rPr>
        <w:t>-0.</w:t>
      </w:r>
    </w:p>
    <w:p w14:paraId="006EF858" w14:textId="77777777" w:rsidR="00351A78" w:rsidRDefault="00351A78" w:rsidP="00351A78">
      <w:pPr>
        <w:contextualSpacing/>
        <w:rPr>
          <w:rFonts w:ascii="Times New Roman" w:hAnsi="Times New Roman" w:cs="Times New Roman"/>
          <w:sz w:val="26"/>
          <w:szCs w:val="26"/>
        </w:rPr>
      </w:pPr>
    </w:p>
    <w:p w14:paraId="53D83091" w14:textId="1DB18E62" w:rsidR="00F32A6E" w:rsidRDefault="009F635C" w:rsidP="009F3BD8">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next item on the agenda was to consider travel expenses for Board members to attend National </w:t>
      </w:r>
      <w:r w:rsidR="00256118">
        <w:rPr>
          <w:rFonts w:ascii="Times New Roman" w:eastAsia="Times New Roman" w:hAnsi="Times New Roman" w:cs="Times New Roman"/>
          <w:sz w:val="26"/>
          <w:szCs w:val="26"/>
        </w:rPr>
        <w:t>Association</w:t>
      </w:r>
      <w:r>
        <w:rPr>
          <w:rFonts w:ascii="Times New Roman" w:eastAsia="Times New Roman" w:hAnsi="Times New Roman" w:cs="Times New Roman"/>
          <w:sz w:val="26"/>
          <w:szCs w:val="26"/>
        </w:rPr>
        <w:t xml:space="preserve"> of Regulatory Utility Commissioners Summer Policy Summit.  The meeting w</w:t>
      </w:r>
      <w:r w:rsidR="008C7103">
        <w:rPr>
          <w:rFonts w:ascii="Times New Roman" w:eastAsia="Times New Roman" w:hAnsi="Times New Roman" w:cs="Times New Roman"/>
          <w:sz w:val="26"/>
          <w:szCs w:val="26"/>
        </w:rPr>
        <w:t xml:space="preserve">ill </w:t>
      </w:r>
      <w:r>
        <w:rPr>
          <w:rFonts w:ascii="Times New Roman" w:eastAsia="Times New Roman" w:hAnsi="Times New Roman" w:cs="Times New Roman"/>
          <w:sz w:val="26"/>
          <w:szCs w:val="26"/>
        </w:rPr>
        <w:t>be held in Boston, Massachusetts on July 26 to 30, 2025.</w:t>
      </w:r>
      <w:r w:rsidR="000343F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The registration cost for the meeting is $750 per Board member.  </w:t>
      </w:r>
      <w:r w:rsidR="008C7103">
        <w:rPr>
          <w:rFonts w:ascii="Times New Roman" w:eastAsia="Times New Roman" w:hAnsi="Times New Roman" w:cs="Times New Roman"/>
          <w:sz w:val="26"/>
          <w:szCs w:val="26"/>
        </w:rPr>
        <w:t>Additional costs would include the air fare</w:t>
      </w:r>
      <w:r>
        <w:rPr>
          <w:rFonts w:ascii="Times New Roman" w:eastAsia="Times New Roman" w:hAnsi="Times New Roman" w:cs="Times New Roman"/>
          <w:sz w:val="26"/>
          <w:szCs w:val="26"/>
        </w:rPr>
        <w:t xml:space="preserve">, hotel at $309 per night, and meal expenses.  Vice Chairwoman Gottschalk explained that the meeting had lots of topics applicable to the PRB and the electric industry.  Chairman Hutchison also </w:t>
      </w:r>
      <w:r w:rsidR="008C7103">
        <w:rPr>
          <w:rFonts w:ascii="Times New Roman" w:eastAsia="Times New Roman" w:hAnsi="Times New Roman" w:cs="Times New Roman"/>
          <w:sz w:val="26"/>
          <w:szCs w:val="26"/>
        </w:rPr>
        <w:t xml:space="preserve">told the Board that members of the Southwest Power Pool’s Regional State Committee attend these NARUC meetings.  The other </w:t>
      </w:r>
      <w:r>
        <w:rPr>
          <w:rFonts w:ascii="Times New Roman" w:eastAsia="Times New Roman" w:hAnsi="Times New Roman" w:cs="Times New Roman"/>
          <w:sz w:val="26"/>
          <w:szCs w:val="26"/>
        </w:rPr>
        <w:t>RSC member</w:t>
      </w:r>
      <w:r w:rsidR="008C7103">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often ask why Nebraska does not </w:t>
      </w:r>
      <w:r w:rsidR="008C7103">
        <w:rPr>
          <w:rFonts w:ascii="Times New Roman" w:eastAsia="Times New Roman" w:hAnsi="Times New Roman" w:cs="Times New Roman"/>
          <w:sz w:val="26"/>
          <w:szCs w:val="26"/>
        </w:rPr>
        <w:t xml:space="preserve">have any Board members at </w:t>
      </w:r>
      <w:r>
        <w:rPr>
          <w:rFonts w:ascii="Times New Roman" w:eastAsia="Times New Roman" w:hAnsi="Times New Roman" w:cs="Times New Roman"/>
          <w:sz w:val="26"/>
          <w:szCs w:val="26"/>
        </w:rPr>
        <w:t xml:space="preserve">NARUC meetings.  Mr. Grennan also confirmed that </w:t>
      </w:r>
      <w:r w:rsidR="008C7103">
        <w:rPr>
          <w:rFonts w:ascii="Times New Roman" w:eastAsia="Times New Roman" w:hAnsi="Times New Roman" w:cs="Times New Roman"/>
          <w:sz w:val="26"/>
          <w:szCs w:val="26"/>
        </w:rPr>
        <w:t xml:space="preserve">when he was on the SPP RSC he was asked by RSC commissioners why </w:t>
      </w:r>
      <w:r>
        <w:rPr>
          <w:rFonts w:ascii="Times New Roman" w:eastAsia="Times New Roman" w:hAnsi="Times New Roman" w:cs="Times New Roman"/>
          <w:sz w:val="26"/>
          <w:szCs w:val="26"/>
        </w:rPr>
        <w:t>he never attended NARUC meetings.  Mr. Liegl</w:t>
      </w:r>
      <w:r w:rsidR="000343F1">
        <w:rPr>
          <w:rFonts w:ascii="Times New Roman" w:eastAsia="Times New Roman" w:hAnsi="Times New Roman" w:cs="Times New Roman"/>
          <w:sz w:val="26"/>
          <w:szCs w:val="26"/>
        </w:rPr>
        <w:t xml:space="preserve"> m</w:t>
      </w:r>
      <w:r w:rsidR="008C7103">
        <w:rPr>
          <w:rFonts w:ascii="Times New Roman" w:eastAsia="Times New Roman" w:hAnsi="Times New Roman" w:cs="Times New Roman"/>
          <w:sz w:val="26"/>
          <w:szCs w:val="26"/>
        </w:rPr>
        <w:t xml:space="preserve">oved </w:t>
      </w:r>
      <w:r w:rsidR="009C23E4">
        <w:rPr>
          <w:rFonts w:ascii="Times New Roman" w:eastAsia="Times New Roman" w:hAnsi="Times New Roman" w:cs="Times New Roman"/>
          <w:sz w:val="26"/>
          <w:szCs w:val="26"/>
        </w:rPr>
        <w:t xml:space="preserve">to </w:t>
      </w:r>
      <w:proofErr w:type="gramStart"/>
      <w:r w:rsidR="009C23E4">
        <w:rPr>
          <w:rFonts w:ascii="Times New Roman" w:eastAsia="Times New Roman" w:hAnsi="Times New Roman" w:cs="Times New Roman"/>
          <w:sz w:val="26"/>
          <w:szCs w:val="26"/>
        </w:rPr>
        <w:t>approve</w:t>
      </w:r>
      <w:proofErr w:type="gramEnd"/>
      <w:r w:rsidR="009C23E4">
        <w:rPr>
          <w:rFonts w:ascii="Times New Roman" w:eastAsia="Times New Roman" w:hAnsi="Times New Roman" w:cs="Times New Roman"/>
          <w:sz w:val="26"/>
          <w:szCs w:val="26"/>
        </w:rPr>
        <w:t xml:space="preserve"> paying the travel expenses for Board members to attend the NARUC Summer Policy Summit.  </w:t>
      </w:r>
      <w:r w:rsidR="008C7103">
        <w:rPr>
          <w:rFonts w:ascii="Times New Roman" w:eastAsia="Times New Roman" w:hAnsi="Times New Roman" w:cs="Times New Roman"/>
          <w:sz w:val="26"/>
          <w:szCs w:val="26"/>
        </w:rPr>
        <w:t>At the executive director’s suggestion h</w:t>
      </w:r>
      <w:r w:rsidR="009C23E4">
        <w:rPr>
          <w:rFonts w:ascii="Times New Roman" w:eastAsia="Times New Roman" w:hAnsi="Times New Roman" w:cs="Times New Roman"/>
          <w:sz w:val="26"/>
          <w:szCs w:val="26"/>
        </w:rPr>
        <w:t xml:space="preserve">is motion was amended </w:t>
      </w:r>
      <w:r w:rsidR="008C7103">
        <w:rPr>
          <w:rFonts w:ascii="Times New Roman" w:eastAsia="Times New Roman" w:hAnsi="Times New Roman" w:cs="Times New Roman"/>
          <w:sz w:val="26"/>
          <w:szCs w:val="26"/>
        </w:rPr>
        <w:t xml:space="preserve">to approve the travel expenses for </w:t>
      </w:r>
      <w:r w:rsidR="009C23E4">
        <w:rPr>
          <w:rFonts w:ascii="Times New Roman" w:eastAsia="Times New Roman" w:hAnsi="Times New Roman" w:cs="Times New Roman"/>
          <w:sz w:val="26"/>
          <w:szCs w:val="26"/>
        </w:rPr>
        <w:t xml:space="preserve">Chairman </w:t>
      </w:r>
      <w:r w:rsidR="008C7103">
        <w:rPr>
          <w:rFonts w:ascii="Times New Roman" w:eastAsia="Times New Roman" w:hAnsi="Times New Roman" w:cs="Times New Roman"/>
          <w:sz w:val="26"/>
          <w:szCs w:val="26"/>
        </w:rPr>
        <w:t xml:space="preserve">Hutchison </w:t>
      </w:r>
      <w:r w:rsidR="009C23E4">
        <w:rPr>
          <w:rFonts w:ascii="Times New Roman" w:eastAsia="Times New Roman" w:hAnsi="Times New Roman" w:cs="Times New Roman"/>
          <w:sz w:val="26"/>
          <w:szCs w:val="26"/>
        </w:rPr>
        <w:t xml:space="preserve">and Vice Chairwoman </w:t>
      </w:r>
      <w:r w:rsidR="008C7103">
        <w:rPr>
          <w:rFonts w:ascii="Times New Roman" w:eastAsia="Times New Roman" w:hAnsi="Times New Roman" w:cs="Times New Roman"/>
          <w:sz w:val="26"/>
          <w:szCs w:val="26"/>
        </w:rPr>
        <w:t xml:space="preserve">Gottschalk </w:t>
      </w:r>
      <w:r w:rsidR="009C23E4">
        <w:rPr>
          <w:rFonts w:ascii="Times New Roman" w:eastAsia="Times New Roman" w:hAnsi="Times New Roman" w:cs="Times New Roman"/>
          <w:sz w:val="26"/>
          <w:szCs w:val="26"/>
        </w:rPr>
        <w:t xml:space="preserve">to attend the </w:t>
      </w:r>
      <w:r w:rsidR="008C7103">
        <w:rPr>
          <w:rFonts w:ascii="Times New Roman" w:eastAsia="Times New Roman" w:hAnsi="Times New Roman" w:cs="Times New Roman"/>
          <w:sz w:val="26"/>
          <w:szCs w:val="26"/>
        </w:rPr>
        <w:t>NRUC Summer Policy Summit</w:t>
      </w:r>
      <w:r w:rsidR="000343F1">
        <w:rPr>
          <w:rFonts w:ascii="Times New Roman" w:eastAsia="Times New Roman" w:hAnsi="Times New Roman" w:cs="Times New Roman"/>
          <w:sz w:val="26"/>
          <w:szCs w:val="26"/>
        </w:rPr>
        <w:t>.</w:t>
      </w:r>
      <w:r w:rsidR="008A19A1">
        <w:rPr>
          <w:rFonts w:ascii="Times New Roman" w:eastAsia="Times New Roman" w:hAnsi="Times New Roman" w:cs="Times New Roman"/>
          <w:sz w:val="26"/>
          <w:szCs w:val="26"/>
        </w:rPr>
        <w:t xml:space="preserve"> </w:t>
      </w:r>
      <w:r w:rsidR="000343F1" w:rsidRPr="000343F1">
        <w:rPr>
          <w:rFonts w:ascii="Times New Roman" w:hAnsi="Times New Roman" w:cs="Times New Roman"/>
          <w:sz w:val="26"/>
          <w:szCs w:val="26"/>
        </w:rPr>
        <w:t xml:space="preserve"> </w:t>
      </w:r>
      <w:r w:rsidR="000343F1">
        <w:rPr>
          <w:rFonts w:ascii="Times New Roman" w:hAnsi="Times New Roman" w:cs="Times New Roman"/>
          <w:sz w:val="26"/>
          <w:szCs w:val="26"/>
        </w:rPr>
        <w:t xml:space="preserve">Mr. </w:t>
      </w:r>
      <w:r w:rsidR="009C23E4">
        <w:rPr>
          <w:rFonts w:ascii="Times New Roman" w:hAnsi="Times New Roman" w:cs="Times New Roman"/>
          <w:sz w:val="26"/>
          <w:szCs w:val="26"/>
        </w:rPr>
        <w:t>Austin</w:t>
      </w:r>
      <w:r w:rsidR="000343F1">
        <w:rPr>
          <w:rFonts w:ascii="Times New Roman" w:hAnsi="Times New Roman" w:cs="Times New Roman"/>
          <w:sz w:val="26"/>
          <w:szCs w:val="26"/>
        </w:rPr>
        <w:t xml:space="preserve"> seconded the motion:</w:t>
      </w:r>
      <w:r w:rsidR="000343F1" w:rsidRPr="00CF5529">
        <w:rPr>
          <w:rFonts w:ascii="Times New Roman" w:eastAsia="Times New Roman" w:hAnsi="Times New Roman" w:cs="Times New Roman"/>
          <w:sz w:val="26"/>
          <w:szCs w:val="26"/>
        </w:rPr>
        <w:t xml:space="preserve"> </w:t>
      </w:r>
      <w:r w:rsidR="000343F1" w:rsidRPr="00250635">
        <w:rPr>
          <w:rFonts w:ascii="Times New Roman" w:eastAsia="Times New Roman" w:hAnsi="Times New Roman" w:cs="Times New Roman"/>
          <w:sz w:val="26"/>
          <w:szCs w:val="26"/>
        </w:rPr>
        <w:t xml:space="preserve">Voting on the motion: Chairman Hutchison – </w:t>
      </w:r>
      <w:r w:rsidR="000343F1">
        <w:rPr>
          <w:rFonts w:ascii="Times New Roman" w:eastAsia="Times New Roman" w:hAnsi="Times New Roman" w:cs="Times New Roman"/>
          <w:sz w:val="26"/>
          <w:szCs w:val="26"/>
        </w:rPr>
        <w:t>yes</w:t>
      </w:r>
      <w:r w:rsidR="000343F1" w:rsidRPr="00250635">
        <w:rPr>
          <w:rFonts w:ascii="Times New Roman" w:eastAsia="Times New Roman" w:hAnsi="Times New Roman" w:cs="Times New Roman"/>
          <w:sz w:val="26"/>
          <w:szCs w:val="26"/>
        </w:rPr>
        <w:t xml:space="preserve">, </w:t>
      </w:r>
      <w:r w:rsidR="000343F1">
        <w:rPr>
          <w:rFonts w:ascii="Times New Roman" w:eastAsia="Times New Roman" w:hAnsi="Times New Roman" w:cs="Times New Roman"/>
          <w:sz w:val="26"/>
          <w:szCs w:val="26"/>
        </w:rPr>
        <w:t>Vice Chairwoman</w:t>
      </w:r>
      <w:r w:rsidR="000343F1" w:rsidRPr="00250635">
        <w:rPr>
          <w:rFonts w:ascii="Times New Roman" w:eastAsia="Times New Roman" w:hAnsi="Times New Roman" w:cs="Times New Roman"/>
          <w:sz w:val="26"/>
          <w:szCs w:val="26"/>
        </w:rPr>
        <w:t xml:space="preserve"> G</w:t>
      </w:r>
      <w:r w:rsidR="000343F1">
        <w:rPr>
          <w:rFonts w:ascii="Times New Roman" w:eastAsia="Times New Roman" w:hAnsi="Times New Roman" w:cs="Times New Roman"/>
          <w:sz w:val="26"/>
          <w:szCs w:val="26"/>
        </w:rPr>
        <w:t>ottschalk</w:t>
      </w:r>
      <w:r w:rsidR="000343F1" w:rsidRPr="00250635">
        <w:rPr>
          <w:rFonts w:ascii="Times New Roman" w:eastAsia="Times New Roman" w:hAnsi="Times New Roman" w:cs="Times New Roman"/>
          <w:sz w:val="26"/>
          <w:szCs w:val="26"/>
        </w:rPr>
        <w:t xml:space="preserve"> – </w:t>
      </w:r>
      <w:r w:rsidR="000343F1">
        <w:rPr>
          <w:rFonts w:ascii="Times New Roman" w:eastAsia="Times New Roman" w:hAnsi="Times New Roman" w:cs="Times New Roman"/>
          <w:sz w:val="26"/>
          <w:szCs w:val="26"/>
        </w:rPr>
        <w:t>yes</w:t>
      </w:r>
      <w:r w:rsidR="000343F1" w:rsidRPr="00250635">
        <w:rPr>
          <w:rFonts w:ascii="Times New Roman" w:eastAsia="Times New Roman" w:hAnsi="Times New Roman" w:cs="Times New Roman"/>
          <w:sz w:val="26"/>
          <w:szCs w:val="26"/>
        </w:rPr>
        <w:t>,</w:t>
      </w:r>
      <w:r w:rsidR="000343F1">
        <w:rPr>
          <w:rFonts w:ascii="Times New Roman" w:eastAsia="Times New Roman" w:hAnsi="Times New Roman" w:cs="Times New Roman"/>
          <w:sz w:val="26"/>
          <w:szCs w:val="26"/>
        </w:rPr>
        <w:t xml:space="preserve"> Mr. Austin – yes, Mr. Grennan – yes, and Mr. Liegl – </w:t>
      </w:r>
      <w:r w:rsidR="009C23E4">
        <w:rPr>
          <w:rFonts w:ascii="Times New Roman" w:eastAsia="Times New Roman" w:hAnsi="Times New Roman" w:cs="Times New Roman"/>
          <w:sz w:val="26"/>
          <w:szCs w:val="26"/>
        </w:rPr>
        <w:t>yes</w:t>
      </w:r>
      <w:r w:rsidR="000343F1" w:rsidRPr="00250635">
        <w:rPr>
          <w:rFonts w:ascii="Times New Roman" w:eastAsia="Times New Roman" w:hAnsi="Times New Roman" w:cs="Times New Roman"/>
          <w:sz w:val="26"/>
          <w:szCs w:val="26"/>
        </w:rPr>
        <w:t xml:space="preserve">.  The motion </w:t>
      </w:r>
      <w:proofErr w:type="gramStart"/>
      <w:r w:rsidR="000343F1" w:rsidRPr="00250635">
        <w:rPr>
          <w:rFonts w:ascii="Times New Roman" w:eastAsia="Times New Roman" w:hAnsi="Times New Roman" w:cs="Times New Roman"/>
          <w:sz w:val="26"/>
          <w:szCs w:val="26"/>
        </w:rPr>
        <w:t>carried</w:t>
      </w:r>
      <w:proofErr w:type="gramEnd"/>
      <w:r w:rsidR="000343F1" w:rsidRPr="00250635">
        <w:rPr>
          <w:rFonts w:ascii="Times New Roman" w:eastAsia="Times New Roman" w:hAnsi="Times New Roman" w:cs="Times New Roman"/>
          <w:sz w:val="26"/>
          <w:szCs w:val="26"/>
        </w:rPr>
        <w:t xml:space="preserve"> </w:t>
      </w:r>
      <w:r w:rsidR="009C23E4">
        <w:rPr>
          <w:rFonts w:ascii="Times New Roman" w:eastAsia="Times New Roman" w:hAnsi="Times New Roman" w:cs="Times New Roman"/>
          <w:sz w:val="26"/>
          <w:szCs w:val="26"/>
        </w:rPr>
        <w:t>5</w:t>
      </w:r>
      <w:r w:rsidR="000343F1" w:rsidRPr="00250635">
        <w:rPr>
          <w:rFonts w:ascii="Times New Roman" w:eastAsia="Times New Roman" w:hAnsi="Times New Roman" w:cs="Times New Roman"/>
          <w:sz w:val="26"/>
          <w:szCs w:val="26"/>
        </w:rPr>
        <w:t>-0.</w:t>
      </w:r>
    </w:p>
    <w:p w14:paraId="4E96CD27" w14:textId="77777777" w:rsidR="000343F1" w:rsidRDefault="000343F1" w:rsidP="000A3016">
      <w:pPr>
        <w:spacing w:before="100" w:beforeAutospacing="1" w:after="100" w:afterAutospacing="1" w:line="240" w:lineRule="auto"/>
        <w:contextualSpacing/>
        <w:rPr>
          <w:rFonts w:ascii="Times New Roman" w:eastAsia="Times New Roman" w:hAnsi="Times New Roman" w:cs="Times New Roman"/>
          <w:sz w:val="26"/>
          <w:szCs w:val="26"/>
        </w:rPr>
      </w:pPr>
    </w:p>
    <w:p w14:paraId="65754B9A" w14:textId="55499918" w:rsidR="009C23E4" w:rsidRDefault="009C23E4" w:rsidP="009C23E4">
      <w:pPr>
        <w:ind w:firstLine="720"/>
        <w:contextualSpacing/>
        <w:rPr>
          <w:rFonts w:ascii="Times New Roman" w:hAnsi="Times New Roman" w:cs="Times New Roman"/>
          <w:sz w:val="26"/>
          <w:szCs w:val="26"/>
        </w:rPr>
      </w:pPr>
      <w:r>
        <w:rPr>
          <w:rFonts w:ascii="Times New Roman" w:eastAsia="Times New Roman" w:hAnsi="Times New Roman" w:cs="Times New Roman"/>
          <w:sz w:val="26"/>
          <w:szCs w:val="26"/>
        </w:rPr>
        <w:t xml:space="preserve">The next item on the agenda was approval of the PRB’s assessment figure for fiscal year 2025-2026.  The executive director reviewed the electric utilities’ gross revenue for the past few years.  The 2024 gross revenue increased by $242 million </w:t>
      </w:r>
      <w:r w:rsidR="00B8443D">
        <w:rPr>
          <w:rFonts w:ascii="Times New Roman" w:eastAsia="Times New Roman" w:hAnsi="Times New Roman" w:cs="Times New Roman"/>
          <w:sz w:val="26"/>
          <w:szCs w:val="26"/>
        </w:rPr>
        <w:t xml:space="preserve">over </w:t>
      </w:r>
      <w:r w:rsidR="00B8443D">
        <w:rPr>
          <w:rFonts w:ascii="Times New Roman" w:eastAsia="Times New Roman" w:hAnsi="Times New Roman" w:cs="Times New Roman"/>
          <w:sz w:val="26"/>
          <w:szCs w:val="26"/>
        </w:rPr>
        <w:lastRenderedPageBreak/>
        <w:t xml:space="preserve">the </w:t>
      </w:r>
      <w:r>
        <w:rPr>
          <w:rFonts w:ascii="Times New Roman" w:eastAsia="Times New Roman" w:hAnsi="Times New Roman" w:cs="Times New Roman"/>
          <w:sz w:val="26"/>
          <w:szCs w:val="26"/>
        </w:rPr>
        <w:t xml:space="preserve">2023 gross revenue.  The 2023 gross revenue decreased from the 2022 gross revenue by approximately $156 million.  The analyst at the </w:t>
      </w:r>
      <w:r w:rsidR="00B8443D">
        <w:rPr>
          <w:rFonts w:ascii="Times New Roman" w:eastAsia="Times New Roman" w:hAnsi="Times New Roman" w:cs="Times New Roman"/>
          <w:sz w:val="26"/>
          <w:szCs w:val="26"/>
        </w:rPr>
        <w:t xml:space="preserve">Governor’s </w:t>
      </w:r>
      <w:r>
        <w:rPr>
          <w:rFonts w:ascii="Times New Roman" w:eastAsia="Times New Roman" w:hAnsi="Times New Roman" w:cs="Times New Roman"/>
          <w:sz w:val="26"/>
          <w:szCs w:val="26"/>
        </w:rPr>
        <w:t xml:space="preserve">Budget Office informed the staff he wants the PRB to </w:t>
      </w:r>
      <w:r w:rsidR="006C7AED">
        <w:rPr>
          <w:rFonts w:ascii="Times New Roman" w:eastAsia="Times New Roman" w:hAnsi="Times New Roman" w:cs="Times New Roman"/>
          <w:sz w:val="26"/>
          <w:szCs w:val="26"/>
        </w:rPr>
        <w:t xml:space="preserve">use an assessment figure of </w:t>
      </w:r>
      <w:r w:rsidR="006C7AED">
        <w:rPr>
          <w:rFonts w:ascii="Times New Roman" w:eastAsia="Times New Roman" w:hAnsi="Times New Roman" w:cs="Times New Roman"/>
          <w:sz w:val="26"/>
          <w:szCs w:val="26"/>
        </w:rPr>
        <w:t>12.4354485</w:t>
      </w:r>
      <w:r w:rsidR="006C7AED">
        <w:rPr>
          <w:rFonts w:ascii="Times New Roman" w:eastAsia="Times New Roman" w:hAnsi="Times New Roman" w:cs="Times New Roman"/>
          <w:sz w:val="26"/>
          <w:szCs w:val="26"/>
        </w:rPr>
        <w:t xml:space="preserve">, which would allow the PRB to collect </w:t>
      </w:r>
      <w:r>
        <w:rPr>
          <w:rFonts w:ascii="Times New Roman" w:eastAsia="Times New Roman" w:hAnsi="Times New Roman" w:cs="Times New Roman"/>
          <w:sz w:val="26"/>
          <w:szCs w:val="26"/>
        </w:rPr>
        <w:t xml:space="preserve">$588,034.76 for the Board’s cash fund.  Last year the PRB collected $575,000.  The reserve fund is kept separate from the cash fund and is intended to be used in emergencies or during the process of approving the assessment figure and </w:t>
      </w:r>
      <w:r w:rsidR="00B8443D">
        <w:rPr>
          <w:rFonts w:ascii="Times New Roman" w:eastAsia="Times New Roman" w:hAnsi="Times New Roman" w:cs="Times New Roman"/>
          <w:sz w:val="26"/>
          <w:szCs w:val="26"/>
        </w:rPr>
        <w:t xml:space="preserve">prior to </w:t>
      </w:r>
      <w:r>
        <w:rPr>
          <w:rFonts w:ascii="Times New Roman" w:eastAsia="Times New Roman" w:hAnsi="Times New Roman" w:cs="Times New Roman"/>
          <w:sz w:val="26"/>
          <w:szCs w:val="26"/>
        </w:rPr>
        <w:t xml:space="preserve">obtaining </w:t>
      </w:r>
      <w:r w:rsidR="00B8443D">
        <w:rPr>
          <w:rFonts w:ascii="Times New Roman" w:eastAsia="Times New Roman" w:hAnsi="Times New Roman" w:cs="Times New Roman"/>
          <w:sz w:val="26"/>
          <w:szCs w:val="26"/>
        </w:rPr>
        <w:t xml:space="preserve">the next year’s </w:t>
      </w:r>
      <w:r>
        <w:rPr>
          <w:rFonts w:ascii="Times New Roman" w:eastAsia="Times New Roman" w:hAnsi="Times New Roman" w:cs="Times New Roman"/>
          <w:sz w:val="26"/>
          <w:szCs w:val="26"/>
        </w:rPr>
        <w:t xml:space="preserve">funds. </w:t>
      </w:r>
      <w:r w:rsidR="00B8443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The budget office set our reserve fund for th</w:t>
      </w:r>
      <w:r w:rsidR="00B8443D">
        <w:rPr>
          <w:rFonts w:ascii="Times New Roman" w:eastAsia="Times New Roman" w:hAnsi="Times New Roman" w:cs="Times New Roman"/>
          <w:sz w:val="26"/>
          <w:szCs w:val="26"/>
        </w:rPr>
        <w:t xml:space="preserve">e upcoming </w:t>
      </w:r>
      <w:r>
        <w:rPr>
          <w:rFonts w:ascii="Times New Roman" w:eastAsia="Times New Roman" w:hAnsi="Times New Roman" w:cs="Times New Roman"/>
          <w:sz w:val="26"/>
          <w:szCs w:val="26"/>
        </w:rPr>
        <w:t xml:space="preserve">year </w:t>
      </w:r>
      <w:proofErr w:type="gramStart"/>
      <w:r>
        <w:rPr>
          <w:rFonts w:ascii="Times New Roman" w:eastAsia="Times New Roman" w:hAnsi="Times New Roman" w:cs="Times New Roman"/>
          <w:sz w:val="26"/>
          <w:szCs w:val="26"/>
        </w:rPr>
        <w:t>at</w:t>
      </w:r>
      <w:proofErr w:type="gramEnd"/>
      <w:r>
        <w:rPr>
          <w:rFonts w:ascii="Times New Roman" w:eastAsia="Times New Roman" w:hAnsi="Times New Roman" w:cs="Times New Roman"/>
          <w:sz w:val="26"/>
          <w:szCs w:val="26"/>
        </w:rPr>
        <w:t xml:space="preserve"> approximately $13</w:t>
      </w:r>
      <w:r w:rsidR="006C7AED">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,000.  Last year the reserve fund was $139,000.  The amount </w:t>
      </w:r>
      <w:r w:rsidR="00256118">
        <w:rPr>
          <w:rFonts w:ascii="Times New Roman" w:eastAsia="Times New Roman" w:hAnsi="Times New Roman" w:cs="Times New Roman"/>
          <w:sz w:val="26"/>
          <w:szCs w:val="26"/>
        </w:rPr>
        <w:t>in the reserve fund is being reduced</w:t>
      </w:r>
      <w:r>
        <w:rPr>
          <w:rFonts w:ascii="Times New Roman" w:eastAsia="Times New Roman" w:hAnsi="Times New Roman" w:cs="Times New Roman"/>
          <w:sz w:val="26"/>
          <w:szCs w:val="26"/>
        </w:rPr>
        <w:t xml:space="preserve">.  Last year’s assessment figure was </w:t>
      </w:r>
      <w:r w:rsidR="00DA75A4">
        <w:rPr>
          <w:rFonts w:ascii="Times New Roman" w:eastAsia="Times New Roman" w:hAnsi="Times New Roman" w:cs="Times New Roman"/>
          <w:sz w:val="26"/>
          <w:szCs w:val="26"/>
        </w:rPr>
        <w:t>12.82005229</w:t>
      </w:r>
      <w:r>
        <w:rPr>
          <w:rFonts w:ascii="Times New Roman" w:eastAsia="Times New Roman" w:hAnsi="Times New Roman" w:cs="Times New Roman"/>
          <w:sz w:val="26"/>
          <w:szCs w:val="26"/>
        </w:rPr>
        <w:t xml:space="preserve">.  </w:t>
      </w:r>
      <w:r w:rsidR="006C7AED">
        <w:rPr>
          <w:rFonts w:ascii="Times New Roman" w:eastAsia="Times New Roman" w:hAnsi="Times New Roman" w:cs="Times New Roman"/>
          <w:sz w:val="26"/>
          <w:szCs w:val="26"/>
        </w:rPr>
        <w:t>As stated, f</w:t>
      </w:r>
      <w:r>
        <w:rPr>
          <w:rFonts w:ascii="Times New Roman" w:eastAsia="Times New Roman" w:hAnsi="Times New Roman" w:cs="Times New Roman"/>
          <w:sz w:val="26"/>
          <w:szCs w:val="26"/>
        </w:rPr>
        <w:t>or the 202</w:t>
      </w:r>
      <w:r w:rsidR="00DA75A4">
        <w:rPr>
          <w:rFonts w:ascii="Times New Roman" w:eastAsia="Times New Roman" w:hAnsi="Times New Roman" w:cs="Times New Roman"/>
          <w:sz w:val="26"/>
          <w:szCs w:val="26"/>
        </w:rPr>
        <w:t>5</w:t>
      </w:r>
      <w:r>
        <w:rPr>
          <w:rFonts w:ascii="Times New Roman" w:eastAsia="Times New Roman" w:hAnsi="Times New Roman" w:cs="Times New Roman"/>
          <w:sz w:val="26"/>
          <w:szCs w:val="26"/>
        </w:rPr>
        <w:t>-202</w:t>
      </w:r>
      <w:r w:rsidR="00DA75A4">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 fiscal year the </w:t>
      </w:r>
      <w:r w:rsidR="006C7AED">
        <w:rPr>
          <w:rFonts w:ascii="Times New Roman" w:eastAsia="Times New Roman" w:hAnsi="Times New Roman" w:cs="Times New Roman"/>
          <w:sz w:val="26"/>
          <w:szCs w:val="26"/>
        </w:rPr>
        <w:t xml:space="preserve">Budget Office wants the </w:t>
      </w:r>
      <w:r>
        <w:rPr>
          <w:rFonts w:ascii="Times New Roman" w:eastAsia="Times New Roman" w:hAnsi="Times New Roman" w:cs="Times New Roman"/>
          <w:sz w:val="26"/>
          <w:szCs w:val="26"/>
        </w:rPr>
        <w:t xml:space="preserve">assessment figure </w:t>
      </w:r>
      <w:r w:rsidR="006C7AED">
        <w:rPr>
          <w:rFonts w:ascii="Times New Roman" w:eastAsia="Times New Roman" w:hAnsi="Times New Roman" w:cs="Times New Roman"/>
          <w:sz w:val="26"/>
          <w:szCs w:val="26"/>
        </w:rPr>
        <w:t>to be 1</w:t>
      </w:r>
      <w:r w:rsidR="00DA75A4">
        <w:rPr>
          <w:rFonts w:ascii="Times New Roman" w:eastAsia="Times New Roman" w:hAnsi="Times New Roman" w:cs="Times New Roman"/>
          <w:sz w:val="26"/>
          <w:szCs w:val="26"/>
        </w:rPr>
        <w:t>2.4354485</w:t>
      </w:r>
      <w:r>
        <w:rPr>
          <w:rFonts w:ascii="Times New Roman" w:eastAsia="Times New Roman" w:hAnsi="Times New Roman" w:cs="Times New Roman"/>
          <w:sz w:val="26"/>
          <w:szCs w:val="26"/>
        </w:rPr>
        <w:t xml:space="preserve"> cents per $1,000 gross revenue.  </w:t>
      </w:r>
      <w:r w:rsidR="006C7AED">
        <w:rPr>
          <w:rFonts w:ascii="Times New Roman" w:eastAsia="Times New Roman" w:hAnsi="Times New Roman" w:cs="Times New Roman"/>
          <w:sz w:val="26"/>
          <w:szCs w:val="26"/>
        </w:rPr>
        <w:t xml:space="preserve">The executive director told the Board last year the agency used about $27,000 of </w:t>
      </w:r>
      <w:proofErr w:type="gramStart"/>
      <w:r w:rsidR="006C7AED">
        <w:rPr>
          <w:rFonts w:ascii="Times New Roman" w:eastAsia="Times New Roman" w:hAnsi="Times New Roman" w:cs="Times New Roman"/>
          <w:sz w:val="26"/>
          <w:szCs w:val="26"/>
        </w:rPr>
        <w:t>the reserve</w:t>
      </w:r>
      <w:proofErr w:type="gramEnd"/>
      <w:r w:rsidR="006C7AED">
        <w:rPr>
          <w:rFonts w:ascii="Times New Roman" w:eastAsia="Times New Roman" w:hAnsi="Times New Roman" w:cs="Times New Roman"/>
          <w:sz w:val="26"/>
          <w:szCs w:val="26"/>
        </w:rPr>
        <w:t xml:space="preserve"> fund.  Rebecca Hallgren, the Board’s business manager, estimates the Board will need to use around $15,000 of the reserve fund this year.  </w:t>
      </w:r>
      <w:r>
        <w:rPr>
          <w:rFonts w:ascii="Times New Roman" w:eastAsia="Times New Roman" w:hAnsi="Times New Roman" w:cs="Times New Roman"/>
          <w:sz w:val="26"/>
          <w:szCs w:val="26"/>
        </w:rPr>
        <w:t xml:space="preserve">The Board discussed the different reasons why the Budget Office </w:t>
      </w:r>
      <w:r w:rsidR="00B8443D">
        <w:rPr>
          <w:rFonts w:ascii="Times New Roman" w:eastAsia="Times New Roman" w:hAnsi="Times New Roman" w:cs="Times New Roman"/>
          <w:sz w:val="26"/>
          <w:szCs w:val="26"/>
        </w:rPr>
        <w:t xml:space="preserve">might not be </w:t>
      </w:r>
      <w:r>
        <w:rPr>
          <w:rFonts w:ascii="Times New Roman" w:eastAsia="Times New Roman" w:hAnsi="Times New Roman" w:cs="Times New Roman"/>
          <w:sz w:val="26"/>
          <w:szCs w:val="26"/>
        </w:rPr>
        <w:t xml:space="preserve">allowing the Board to collect the full amount </w:t>
      </w:r>
      <w:r w:rsidR="00B8443D">
        <w:rPr>
          <w:rFonts w:ascii="Times New Roman" w:eastAsia="Times New Roman" w:hAnsi="Times New Roman" w:cs="Times New Roman"/>
          <w:sz w:val="26"/>
          <w:szCs w:val="26"/>
        </w:rPr>
        <w:t xml:space="preserve">needed.  The executive director told the Board the amount the Board can collect is expected to run out before the end of the 2025-2026 fiscal year, as the PRB is not collecting enough to cover what the agency spends </w:t>
      </w:r>
      <w:proofErr w:type="gramStart"/>
      <w:r w:rsidR="00B8443D">
        <w:rPr>
          <w:rFonts w:ascii="Times New Roman" w:eastAsia="Times New Roman" w:hAnsi="Times New Roman" w:cs="Times New Roman"/>
          <w:sz w:val="26"/>
          <w:szCs w:val="26"/>
        </w:rPr>
        <w:t>in</w:t>
      </w:r>
      <w:proofErr w:type="gramEnd"/>
      <w:r w:rsidR="00B8443D">
        <w:rPr>
          <w:rFonts w:ascii="Times New Roman" w:eastAsia="Times New Roman" w:hAnsi="Times New Roman" w:cs="Times New Roman"/>
          <w:sz w:val="26"/>
          <w:szCs w:val="26"/>
        </w:rPr>
        <w:t xml:space="preserve"> a normal fiscal year.  This means the “reserve fund” is </w:t>
      </w:r>
      <w:proofErr w:type="gramStart"/>
      <w:r w:rsidR="00B8443D">
        <w:rPr>
          <w:rFonts w:ascii="Times New Roman" w:eastAsia="Times New Roman" w:hAnsi="Times New Roman" w:cs="Times New Roman"/>
          <w:sz w:val="26"/>
          <w:szCs w:val="26"/>
        </w:rPr>
        <w:t>actually part</w:t>
      </w:r>
      <w:proofErr w:type="gramEnd"/>
      <w:r w:rsidR="00B8443D">
        <w:rPr>
          <w:rFonts w:ascii="Times New Roman" w:eastAsia="Times New Roman" w:hAnsi="Times New Roman" w:cs="Times New Roman"/>
          <w:sz w:val="26"/>
          <w:szCs w:val="26"/>
        </w:rPr>
        <w:t xml:space="preserve"> of the money that will be needed to operate the agency, which is not really a reserve fund.  </w:t>
      </w:r>
      <w:r>
        <w:rPr>
          <w:rFonts w:ascii="Times New Roman" w:eastAsia="Times New Roman" w:hAnsi="Times New Roman" w:cs="Times New Roman"/>
          <w:sz w:val="26"/>
          <w:szCs w:val="26"/>
        </w:rPr>
        <w:t xml:space="preserve">The Budget Office is only allowing the Board to collect its expenses based on </w:t>
      </w:r>
      <w:r w:rsidR="00B8443D">
        <w:rPr>
          <w:rFonts w:ascii="Times New Roman" w:eastAsia="Times New Roman" w:hAnsi="Times New Roman" w:cs="Times New Roman"/>
          <w:sz w:val="26"/>
          <w:szCs w:val="26"/>
        </w:rPr>
        <w:t xml:space="preserve">an average of </w:t>
      </w:r>
      <w:r>
        <w:rPr>
          <w:rFonts w:ascii="Times New Roman" w:eastAsia="Times New Roman" w:hAnsi="Times New Roman" w:cs="Times New Roman"/>
          <w:sz w:val="26"/>
          <w:szCs w:val="26"/>
        </w:rPr>
        <w:t>the Board’s historical spending</w:t>
      </w:r>
      <w:r w:rsidR="00B8443D">
        <w:rPr>
          <w:rFonts w:ascii="Times New Roman" w:eastAsia="Times New Roman" w:hAnsi="Times New Roman" w:cs="Times New Roman"/>
          <w:sz w:val="26"/>
          <w:szCs w:val="26"/>
        </w:rPr>
        <w:t xml:space="preserve"> over the past few years</w:t>
      </w:r>
      <w:r>
        <w:rPr>
          <w:rFonts w:ascii="Times New Roman" w:eastAsia="Times New Roman" w:hAnsi="Times New Roman" w:cs="Times New Roman"/>
          <w:sz w:val="26"/>
          <w:szCs w:val="26"/>
        </w:rPr>
        <w:t>.</w:t>
      </w:r>
      <w:r w:rsidR="005445E2">
        <w:rPr>
          <w:rFonts w:ascii="Times New Roman" w:eastAsia="Times New Roman" w:hAnsi="Times New Roman" w:cs="Times New Roman"/>
          <w:sz w:val="26"/>
          <w:szCs w:val="26"/>
        </w:rPr>
        <w:t xml:space="preserve">  The agency will be all right next fiscal year, but eventually the PRB will run out of both cash and reserve funds prior to the end of a fiscal year.  </w:t>
      </w:r>
      <w:r>
        <w:rPr>
          <w:rFonts w:ascii="Times New Roman" w:eastAsia="Times New Roman" w:hAnsi="Times New Roman" w:cs="Times New Roman"/>
          <w:sz w:val="26"/>
          <w:szCs w:val="26"/>
        </w:rPr>
        <w:t>Chairman Hutchison commented that the Board needs to be concerned that we are using reserve funds</w:t>
      </w:r>
      <w:r w:rsidR="005445E2">
        <w:rPr>
          <w:rFonts w:ascii="Times New Roman" w:eastAsia="Times New Roman" w:hAnsi="Times New Roman" w:cs="Times New Roman"/>
          <w:sz w:val="26"/>
          <w:szCs w:val="26"/>
        </w:rPr>
        <w:t xml:space="preserve">, but they are not being replenished, and what the Board needs to </w:t>
      </w:r>
      <w:r>
        <w:rPr>
          <w:rFonts w:ascii="Times New Roman" w:eastAsia="Times New Roman" w:hAnsi="Times New Roman" w:cs="Times New Roman"/>
          <w:sz w:val="26"/>
          <w:szCs w:val="26"/>
        </w:rPr>
        <w:t xml:space="preserve">do to correct this situation. </w:t>
      </w:r>
      <w:r w:rsidR="00DA75A4">
        <w:rPr>
          <w:rFonts w:ascii="Times New Roman" w:eastAsia="Times New Roman" w:hAnsi="Times New Roman" w:cs="Times New Roman"/>
          <w:sz w:val="26"/>
          <w:szCs w:val="26"/>
        </w:rPr>
        <w:t xml:space="preserve"> He stated that </w:t>
      </w:r>
      <w:r w:rsidR="005445E2">
        <w:rPr>
          <w:rFonts w:ascii="Times New Roman" w:eastAsia="Times New Roman" w:hAnsi="Times New Roman" w:cs="Times New Roman"/>
          <w:sz w:val="26"/>
          <w:szCs w:val="26"/>
        </w:rPr>
        <w:t xml:space="preserve">based on the </w:t>
      </w:r>
      <w:r w:rsidR="00DA75A4">
        <w:rPr>
          <w:rFonts w:ascii="Times New Roman" w:eastAsia="Times New Roman" w:hAnsi="Times New Roman" w:cs="Times New Roman"/>
          <w:sz w:val="26"/>
          <w:szCs w:val="26"/>
        </w:rPr>
        <w:t xml:space="preserve">expense numbers </w:t>
      </w:r>
      <w:r w:rsidR="005445E2">
        <w:rPr>
          <w:rFonts w:ascii="Times New Roman" w:eastAsia="Times New Roman" w:hAnsi="Times New Roman" w:cs="Times New Roman"/>
          <w:sz w:val="26"/>
          <w:szCs w:val="26"/>
        </w:rPr>
        <w:t xml:space="preserve">in the historical spreadsheet, </w:t>
      </w:r>
      <w:r w:rsidR="00DA75A4">
        <w:rPr>
          <w:rFonts w:ascii="Times New Roman" w:eastAsia="Times New Roman" w:hAnsi="Times New Roman" w:cs="Times New Roman"/>
          <w:sz w:val="26"/>
          <w:szCs w:val="26"/>
        </w:rPr>
        <w:t>the Board will be operating on its reserve fund</w:t>
      </w:r>
      <w:r w:rsidR="00256118">
        <w:rPr>
          <w:rFonts w:ascii="Times New Roman" w:eastAsia="Times New Roman" w:hAnsi="Times New Roman" w:cs="Times New Roman"/>
          <w:sz w:val="26"/>
          <w:szCs w:val="26"/>
        </w:rPr>
        <w:t xml:space="preserve"> before the fiscal year end</w:t>
      </w:r>
      <w:r w:rsidR="005445E2">
        <w:rPr>
          <w:rFonts w:ascii="Times New Roman" w:eastAsia="Times New Roman" w:hAnsi="Times New Roman" w:cs="Times New Roman"/>
          <w:sz w:val="26"/>
          <w:szCs w:val="26"/>
        </w:rPr>
        <w:t>s</w:t>
      </w:r>
      <w:r w:rsidR="00256118">
        <w:rPr>
          <w:rFonts w:ascii="Times New Roman" w:eastAsia="Times New Roman" w:hAnsi="Times New Roman" w:cs="Times New Roman"/>
          <w:sz w:val="26"/>
          <w:szCs w:val="26"/>
        </w:rPr>
        <w:t xml:space="preserve"> next year</w:t>
      </w:r>
      <w:r w:rsidR="00DA75A4">
        <w:rPr>
          <w:rFonts w:ascii="Times New Roman" w:eastAsia="Times New Roman" w:hAnsi="Times New Roman" w:cs="Times New Roman"/>
          <w:sz w:val="26"/>
          <w:szCs w:val="26"/>
        </w:rPr>
        <w:t>.  If we are already operating on the reserve fund</w:t>
      </w:r>
      <w:r w:rsidR="005445E2">
        <w:rPr>
          <w:rFonts w:ascii="Times New Roman" w:eastAsia="Times New Roman" w:hAnsi="Times New Roman" w:cs="Times New Roman"/>
          <w:sz w:val="26"/>
          <w:szCs w:val="26"/>
        </w:rPr>
        <w:t xml:space="preserve"> this year</w:t>
      </w:r>
      <w:r w:rsidR="00DA75A4">
        <w:rPr>
          <w:rFonts w:ascii="Times New Roman" w:eastAsia="Times New Roman" w:hAnsi="Times New Roman" w:cs="Times New Roman"/>
          <w:sz w:val="26"/>
          <w:szCs w:val="26"/>
        </w:rPr>
        <w:t xml:space="preserve">, </w:t>
      </w:r>
      <w:r w:rsidR="005445E2">
        <w:rPr>
          <w:rFonts w:ascii="Times New Roman" w:eastAsia="Times New Roman" w:hAnsi="Times New Roman" w:cs="Times New Roman"/>
          <w:sz w:val="26"/>
          <w:szCs w:val="26"/>
        </w:rPr>
        <w:t xml:space="preserve">the agency </w:t>
      </w:r>
      <w:r w:rsidR="00DA75A4">
        <w:rPr>
          <w:rFonts w:ascii="Times New Roman" w:eastAsia="Times New Roman" w:hAnsi="Times New Roman" w:cs="Times New Roman"/>
          <w:sz w:val="26"/>
          <w:szCs w:val="26"/>
        </w:rPr>
        <w:t xml:space="preserve">will be operating on its reserve fund even earlier than June 18 next year.  </w:t>
      </w:r>
      <w:r w:rsidR="005445E2">
        <w:rPr>
          <w:rFonts w:ascii="Times New Roman" w:eastAsia="Times New Roman" w:hAnsi="Times New Roman" w:cs="Times New Roman"/>
          <w:sz w:val="26"/>
          <w:szCs w:val="26"/>
        </w:rPr>
        <w:t xml:space="preserve">He expressed concern that if funding were to run out in future years the Board may need to delay action on applications filed by the utilities due to insufficient operating funds.  By the July meeting the end of year figures should be in, and he would like to </w:t>
      </w:r>
      <w:r w:rsidR="00DA75A4">
        <w:rPr>
          <w:rFonts w:ascii="Times New Roman" w:eastAsia="Times New Roman" w:hAnsi="Times New Roman" w:cs="Times New Roman"/>
          <w:sz w:val="26"/>
          <w:szCs w:val="26"/>
        </w:rPr>
        <w:t xml:space="preserve">review the actual numbers and determine a plan to address the issue of not collecting </w:t>
      </w:r>
      <w:r w:rsidR="005445E2">
        <w:rPr>
          <w:rFonts w:ascii="Times New Roman" w:eastAsia="Times New Roman" w:hAnsi="Times New Roman" w:cs="Times New Roman"/>
          <w:sz w:val="26"/>
          <w:szCs w:val="26"/>
        </w:rPr>
        <w:t>sufficient funds to</w:t>
      </w:r>
      <w:r w:rsidR="00DA75A4">
        <w:rPr>
          <w:rFonts w:ascii="Times New Roman" w:eastAsia="Times New Roman" w:hAnsi="Times New Roman" w:cs="Times New Roman"/>
          <w:sz w:val="26"/>
          <w:szCs w:val="26"/>
        </w:rPr>
        <w:t xml:space="preserve"> cover what the Board </w:t>
      </w:r>
      <w:r w:rsidR="005445E2">
        <w:rPr>
          <w:rFonts w:ascii="Times New Roman" w:eastAsia="Times New Roman" w:hAnsi="Times New Roman" w:cs="Times New Roman"/>
          <w:sz w:val="26"/>
          <w:szCs w:val="26"/>
        </w:rPr>
        <w:t>spends in a normal year</w:t>
      </w:r>
      <w:r w:rsidR="00DA75A4">
        <w:rPr>
          <w:rFonts w:ascii="Times New Roman" w:eastAsia="Times New Roman" w:hAnsi="Times New Roman" w:cs="Times New Roman"/>
          <w:sz w:val="26"/>
          <w:szCs w:val="26"/>
        </w:rPr>
        <w:t>.</w:t>
      </w:r>
      <w:r w:rsidR="00571F1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571F18">
        <w:rPr>
          <w:rFonts w:ascii="Times New Roman" w:eastAsia="Times New Roman" w:hAnsi="Times New Roman" w:cs="Times New Roman"/>
          <w:sz w:val="26"/>
          <w:szCs w:val="26"/>
        </w:rPr>
        <w:t>Mr. Austin</w:t>
      </w:r>
      <w:r>
        <w:rPr>
          <w:rFonts w:ascii="Times New Roman" w:eastAsia="Times New Roman" w:hAnsi="Times New Roman" w:cs="Times New Roman"/>
          <w:sz w:val="26"/>
          <w:szCs w:val="26"/>
        </w:rPr>
        <w:t xml:space="preserve"> </w:t>
      </w:r>
      <w:r w:rsidRPr="006976ED">
        <w:rPr>
          <w:rFonts w:ascii="Times New Roman" w:eastAsia="Times New Roman" w:hAnsi="Times New Roman" w:cs="Times New Roman"/>
          <w:sz w:val="26"/>
          <w:szCs w:val="26"/>
        </w:rPr>
        <w:t xml:space="preserve">moved </w:t>
      </w:r>
      <w:r>
        <w:rPr>
          <w:rFonts w:ascii="Times New Roman" w:eastAsia="Times New Roman" w:hAnsi="Times New Roman" w:cs="Times New Roman"/>
          <w:sz w:val="26"/>
          <w:szCs w:val="26"/>
        </w:rPr>
        <w:t>to approve the assessment figure of 12.</w:t>
      </w:r>
      <w:r w:rsidR="00571F18">
        <w:rPr>
          <w:rFonts w:ascii="Times New Roman" w:eastAsia="Times New Roman" w:hAnsi="Times New Roman" w:cs="Times New Roman"/>
          <w:sz w:val="26"/>
          <w:szCs w:val="26"/>
        </w:rPr>
        <w:t>4354485</w:t>
      </w:r>
      <w:r>
        <w:rPr>
          <w:rFonts w:ascii="Times New Roman" w:eastAsia="Times New Roman" w:hAnsi="Times New Roman" w:cs="Times New Roman"/>
          <w:sz w:val="26"/>
          <w:szCs w:val="26"/>
        </w:rPr>
        <w:t xml:space="preserve"> cents per $1,000 gross revenue for Fiscal Year 202</w:t>
      </w:r>
      <w:r w:rsidR="00571F18">
        <w:rPr>
          <w:rFonts w:ascii="Times New Roman" w:eastAsia="Times New Roman" w:hAnsi="Times New Roman" w:cs="Times New Roman"/>
          <w:sz w:val="26"/>
          <w:szCs w:val="26"/>
        </w:rPr>
        <w:t>5</w:t>
      </w:r>
      <w:r>
        <w:rPr>
          <w:rFonts w:ascii="Times New Roman" w:eastAsia="Times New Roman" w:hAnsi="Times New Roman" w:cs="Times New Roman"/>
          <w:sz w:val="26"/>
          <w:szCs w:val="26"/>
        </w:rPr>
        <w:t>-202</w:t>
      </w:r>
      <w:r w:rsidR="00571F18">
        <w:rPr>
          <w:rFonts w:ascii="Times New Roman" w:eastAsia="Times New Roman" w:hAnsi="Times New Roman" w:cs="Times New Roman"/>
          <w:sz w:val="26"/>
          <w:szCs w:val="26"/>
        </w:rPr>
        <w:t>6</w:t>
      </w:r>
      <w:r w:rsidRPr="006976E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Mr. </w:t>
      </w:r>
      <w:r w:rsidR="00571F18">
        <w:rPr>
          <w:rFonts w:ascii="Times New Roman" w:eastAsia="Times New Roman" w:hAnsi="Times New Roman" w:cs="Times New Roman"/>
          <w:sz w:val="26"/>
          <w:szCs w:val="26"/>
        </w:rPr>
        <w:t>Liegl</w:t>
      </w:r>
      <w:r w:rsidRPr="006976ED">
        <w:rPr>
          <w:rFonts w:ascii="Times New Roman" w:eastAsia="Times New Roman" w:hAnsi="Times New Roman" w:cs="Times New Roman"/>
          <w:sz w:val="26"/>
          <w:szCs w:val="26"/>
        </w:rPr>
        <w:t xml:space="preserve"> seconded the motion. </w:t>
      </w:r>
      <w:r w:rsidRPr="00250635">
        <w:rPr>
          <w:rFonts w:ascii="Times New Roman" w:eastAsia="Times New Roman" w:hAnsi="Times New Roman" w:cs="Times New Roman"/>
          <w:sz w:val="26"/>
          <w:szCs w:val="26"/>
        </w:rPr>
        <w:t>Voting on the</w:t>
      </w:r>
      <w:r>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motion:</w:t>
      </w:r>
      <w:r>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 Voting on the motion: Chairman Hutchison – </w:t>
      </w:r>
      <w:r>
        <w:rPr>
          <w:rFonts w:ascii="Times New Roman" w:eastAsia="Times New Roman" w:hAnsi="Times New Roman" w:cs="Times New Roman"/>
          <w:sz w:val="26"/>
          <w:szCs w:val="26"/>
        </w:rPr>
        <w:t>yes</w:t>
      </w:r>
      <w:r w:rsidRPr="0025063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Vice Chairwoman</w:t>
      </w:r>
      <w:r w:rsidRPr="00250635">
        <w:rPr>
          <w:rFonts w:ascii="Times New Roman" w:eastAsia="Times New Roman" w:hAnsi="Times New Roman" w:cs="Times New Roman"/>
          <w:sz w:val="26"/>
          <w:szCs w:val="26"/>
        </w:rPr>
        <w:t xml:space="preserve"> G</w:t>
      </w:r>
      <w:r>
        <w:rPr>
          <w:rFonts w:ascii="Times New Roman" w:eastAsia="Times New Roman" w:hAnsi="Times New Roman" w:cs="Times New Roman"/>
          <w:sz w:val="26"/>
          <w:szCs w:val="26"/>
        </w:rPr>
        <w:t>ottschalk</w:t>
      </w:r>
      <w:r w:rsidRPr="00250635">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yes</w:t>
      </w:r>
      <w:r w:rsidRPr="0025063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Mr. Austin – yes, Mr. </w:t>
      </w:r>
      <w:r w:rsidR="00571F18">
        <w:rPr>
          <w:rFonts w:ascii="Times New Roman" w:eastAsia="Times New Roman" w:hAnsi="Times New Roman" w:cs="Times New Roman"/>
          <w:sz w:val="26"/>
          <w:szCs w:val="26"/>
        </w:rPr>
        <w:t>Grennan</w:t>
      </w:r>
      <w:r>
        <w:rPr>
          <w:rFonts w:ascii="Times New Roman" w:eastAsia="Times New Roman" w:hAnsi="Times New Roman" w:cs="Times New Roman"/>
          <w:sz w:val="26"/>
          <w:szCs w:val="26"/>
        </w:rPr>
        <w:t xml:space="preserve"> – </w:t>
      </w:r>
      <w:r w:rsidR="00571F18">
        <w:rPr>
          <w:rFonts w:ascii="Times New Roman" w:eastAsia="Times New Roman" w:hAnsi="Times New Roman" w:cs="Times New Roman"/>
          <w:sz w:val="26"/>
          <w:szCs w:val="26"/>
        </w:rPr>
        <w:t>yes</w:t>
      </w:r>
      <w:r>
        <w:rPr>
          <w:rFonts w:ascii="Times New Roman" w:eastAsia="Times New Roman" w:hAnsi="Times New Roman" w:cs="Times New Roman"/>
          <w:sz w:val="26"/>
          <w:szCs w:val="26"/>
        </w:rPr>
        <w:t xml:space="preserve">, and </w:t>
      </w:r>
      <w:r w:rsidRPr="00250635">
        <w:rPr>
          <w:rFonts w:ascii="Times New Roman" w:eastAsia="Times New Roman" w:hAnsi="Times New Roman" w:cs="Times New Roman"/>
          <w:sz w:val="26"/>
          <w:szCs w:val="26"/>
        </w:rPr>
        <w:t xml:space="preserve">Mr. </w:t>
      </w:r>
      <w:r w:rsidR="00571F18">
        <w:rPr>
          <w:rFonts w:ascii="Times New Roman" w:eastAsia="Times New Roman" w:hAnsi="Times New Roman" w:cs="Times New Roman"/>
          <w:sz w:val="26"/>
          <w:szCs w:val="26"/>
        </w:rPr>
        <w:t>Liegl</w:t>
      </w:r>
      <w:r w:rsidRPr="00250635">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yes</w:t>
      </w:r>
      <w:r w:rsidRPr="00250635">
        <w:rPr>
          <w:rFonts w:ascii="Times New Roman" w:eastAsia="Times New Roman" w:hAnsi="Times New Roman" w:cs="Times New Roman"/>
          <w:sz w:val="26"/>
          <w:szCs w:val="26"/>
        </w:rPr>
        <w:t xml:space="preserve">.  The motion </w:t>
      </w:r>
      <w:proofErr w:type="gramStart"/>
      <w:r w:rsidRPr="00250635">
        <w:rPr>
          <w:rFonts w:ascii="Times New Roman" w:eastAsia="Times New Roman" w:hAnsi="Times New Roman" w:cs="Times New Roman"/>
          <w:sz w:val="26"/>
          <w:szCs w:val="26"/>
        </w:rPr>
        <w:t>carried</w:t>
      </w:r>
      <w:proofErr w:type="gramEnd"/>
      <w:r w:rsidRPr="00250635">
        <w:rPr>
          <w:rFonts w:ascii="Times New Roman" w:eastAsia="Times New Roman" w:hAnsi="Times New Roman" w:cs="Times New Roman"/>
          <w:sz w:val="26"/>
          <w:szCs w:val="26"/>
        </w:rPr>
        <w:t xml:space="preserve"> </w:t>
      </w:r>
      <w:r w:rsidR="00571F18">
        <w:rPr>
          <w:rFonts w:ascii="Times New Roman" w:eastAsia="Times New Roman" w:hAnsi="Times New Roman" w:cs="Times New Roman"/>
          <w:sz w:val="26"/>
          <w:szCs w:val="26"/>
        </w:rPr>
        <w:t>5</w:t>
      </w:r>
      <w:r w:rsidRPr="00250635">
        <w:rPr>
          <w:rFonts w:ascii="Times New Roman" w:eastAsia="Times New Roman" w:hAnsi="Times New Roman" w:cs="Times New Roman"/>
          <w:sz w:val="26"/>
          <w:szCs w:val="26"/>
        </w:rPr>
        <w:t>-0.</w:t>
      </w:r>
    </w:p>
    <w:p w14:paraId="5AB8F7E6" w14:textId="77777777" w:rsidR="00F32A6E" w:rsidRDefault="00F32A6E" w:rsidP="008A19A1">
      <w:pPr>
        <w:spacing w:before="100" w:beforeAutospacing="1" w:after="100" w:afterAutospacing="1" w:line="240" w:lineRule="auto"/>
        <w:contextualSpacing/>
        <w:rPr>
          <w:rFonts w:ascii="Times New Roman" w:eastAsia="Times New Roman" w:hAnsi="Times New Roman" w:cs="Times New Roman"/>
          <w:sz w:val="26"/>
          <w:szCs w:val="26"/>
        </w:rPr>
      </w:pPr>
    </w:p>
    <w:p w14:paraId="066EF299" w14:textId="01058A3D" w:rsidR="00040148" w:rsidRDefault="005015C2" w:rsidP="009F3BD8">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w:t>
      </w:r>
      <w:r w:rsidR="00773D0F">
        <w:rPr>
          <w:rFonts w:ascii="Times New Roman" w:eastAsia="Times New Roman" w:hAnsi="Times New Roman" w:cs="Times New Roman"/>
          <w:sz w:val="26"/>
          <w:szCs w:val="26"/>
        </w:rPr>
        <w:t>f</w:t>
      </w:r>
      <w:r w:rsidR="001921A5">
        <w:rPr>
          <w:rFonts w:ascii="Times New Roman" w:eastAsia="Times New Roman" w:hAnsi="Times New Roman" w:cs="Times New Roman"/>
          <w:sz w:val="26"/>
          <w:szCs w:val="26"/>
        </w:rPr>
        <w:t xml:space="preserve">irst item </w:t>
      </w:r>
      <w:r w:rsidR="00773D0F">
        <w:rPr>
          <w:rFonts w:ascii="Times New Roman" w:eastAsia="Times New Roman" w:hAnsi="Times New Roman" w:cs="Times New Roman"/>
          <w:sz w:val="26"/>
          <w:szCs w:val="26"/>
        </w:rPr>
        <w:t>on the executive director</w:t>
      </w:r>
      <w:r w:rsidR="00E31319">
        <w:rPr>
          <w:rFonts w:ascii="Times New Roman" w:eastAsia="Times New Roman" w:hAnsi="Times New Roman" w:cs="Times New Roman"/>
          <w:sz w:val="26"/>
          <w:szCs w:val="26"/>
        </w:rPr>
        <w:t>’s</w:t>
      </w:r>
      <w:r w:rsidR="00773D0F">
        <w:rPr>
          <w:rFonts w:ascii="Times New Roman" w:eastAsia="Times New Roman" w:hAnsi="Times New Roman" w:cs="Times New Roman"/>
          <w:sz w:val="26"/>
          <w:szCs w:val="26"/>
        </w:rPr>
        <w:t xml:space="preserve"> report was </w:t>
      </w:r>
      <w:r w:rsidR="001921A5">
        <w:rPr>
          <w:rFonts w:ascii="Times New Roman" w:eastAsia="Times New Roman" w:hAnsi="Times New Roman" w:cs="Times New Roman"/>
          <w:sz w:val="26"/>
          <w:szCs w:val="26"/>
        </w:rPr>
        <w:t>the S</w:t>
      </w:r>
      <w:r w:rsidR="0079235E">
        <w:rPr>
          <w:rFonts w:ascii="Times New Roman" w:eastAsia="Times New Roman" w:hAnsi="Times New Roman" w:cs="Times New Roman"/>
          <w:sz w:val="26"/>
          <w:szCs w:val="26"/>
        </w:rPr>
        <w:t xml:space="preserve">outhwest Power Pool (SPP) </w:t>
      </w:r>
      <w:r w:rsidR="001921A5">
        <w:rPr>
          <w:rFonts w:ascii="Times New Roman" w:eastAsia="Times New Roman" w:hAnsi="Times New Roman" w:cs="Times New Roman"/>
          <w:sz w:val="26"/>
          <w:szCs w:val="26"/>
        </w:rPr>
        <w:t xml:space="preserve">update.  The Board </w:t>
      </w:r>
      <w:proofErr w:type="gramStart"/>
      <w:r w:rsidR="001921A5">
        <w:rPr>
          <w:rFonts w:ascii="Times New Roman" w:eastAsia="Times New Roman" w:hAnsi="Times New Roman" w:cs="Times New Roman"/>
          <w:sz w:val="26"/>
          <w:szCs w:val="26"/>
        </w:rPr>
        <w:t>had</w:t>
      </w:r>
      <w:proofErr w:type="gramEnd"/>
      <w:r w:rsidR="001921A5">
        <w:rPr>
          <w:rFonts w:ascii="Times New Roman" w:eastAsia="Times New Roman" w:hAnsi="Times New Roman" w:cs="Times New Roman"/>
          <w:sz w:val="26"/>
          <w:szCs w:val="26"/>
        </w:rPr>
        <w:t xml:space="preserve"> a copy of JK Energy’s monthly </w:t>
      </w:r>
      <w:r w:rsidR="007F7629">
        <w:rPr>
          <w:rFonts w:ascii="Times New Roman" w:eastAsia="Times New Roman" w:hAnsi="Times New Roman" w:cs="Times New Roman"/>
          <w:sz w:val="26"/>
          <w:szCs w:val="26"/>
        </w:rPr>
        <w:t>activities report</w:t>
      </w:r>
      <w:r w:rsidR="001921A5">
        <w:rPr>
          <w:rFonts w:ascii="Times New Roman" w:eastAsia="Times New Roman" w:hAnsi="Times New Roman" w:cs="Times New Roman"/>
          <w:sz w:val="26"/>
          <w:szCs w:val="26"/>
        </w:rPr>
        <w:t xml:space="preserve">.  </w:t>
      </w:r>
      <w:r w:rsidR="007C0A1F">
        <w:rPr>
          <w:rFonts w:ascii="Times New Roman" w:eastAsia="Times New Roman" w:hAnsi="Times New Roman" w:cs="Times New Roman"/>
          <w:sz w:val="26"/>
          <w:szCs w:val="26"/>
        </w:rPr>
        <w:t xml:space="preserve">Chairman </w:t>
      </w:r>
      <w:r w:rsidR="007C0A1F">
        <w:rPr>
          <w:rFonts w:ascii="Times New Roman" w:eastAsia="Times New Roman" w:hAnsi="Times New Roman" w:cs="Times New Roman"/>
          <w:sz w:val="26"/>
          <w:szCs w:val="26"/>
        </w:rPr>
        <w:lastRenderedPageBreak/>
        <w:t>Hutchison spoke</w:t>
      </w:r>
      <w:r w:rsidR="00C7126C">
        <w:rPr>
          <w:rFonts w:ascii="Times New Roman" w:eastAsia="Times New Roman" w:hAnsi="Times New Roman" w:cs="Times New Roman"/>
          <w:sz w:val="26"/>
          <w:szCs w:val="26"/>
        </w:rPr>
        <w:t xml:space="preserve"> </w:t>
      </w:r>
      <w:r w:rsidR="00637730">
        <w:rPr>
          <w:rFonts w:ascii="Times New Roman" w:eastAsia="Times New Roman" w:hAnsi="Times New Roman" w:cs="Times New Roman"/>
          <w:sz w:val="26"/>
          <w:szCs w:val="26"/>
        </w:rPr>
        <w:t xml:space="preserve">briefly </w:t>
      </w:r>
      <w:r w:rsidR="00571F18">
        <w:rPr>
          <w:rFonts w:ascii="Times New Roman" w:eastAsia="Times New Roman" w:hAnsi="Times New Roman" w:cs="Times New Roman"/>
          <w:sz w:val="26"/>
          <w:szCs w:val="26"/>
        </w:rPr>
        <w:t xml:space="preserve">about a recent </w:t>
      </w:r>
      <w:r w:rsidR="005445E2">
        <w:rPr>
          <w:rFonts w:ascii="Times New Roman" w:eastAsia="Times New Roman" w:hAnsi="Times New Roman" w:cs="Times New Roman"/>
          <w:sz w:val="26"/>
          <w:szCs w:val="26"/>
        </w:rPr>
        <w:t xml:space="preserve">RSC </w:t>
      </w:r>
      <w:r w:rsidR="00571F18">
        <w:rPr>
          <w:rFonts w:ascii="Times New Roman" w:eastAsia="Times New Roman" w:hAnsi="Times New Roman" w:cs="Times New Roman"/>
          <w:sz w:val="26"/>
          <w:szCs w:val="26"/>
        </w:rPr>
        <w:t>educational meeting w</w:t>
      </w:r>
      <w:r w:rsidR="005445E2">
        <w:rPr>
          <w:rFonts w:ascii="Times New Roman" w:eastAsia="Times New Roman" w:hAnsi="Times New Roman" w:cs="Times New Roman"/>
          <w:sz w:val="26"/>
          <w:szCs w:val="26"/>
        </w:rPr>
        <w:t>h</w:t>
      </w:r>
      <w:r w:rsidR="00571F18">
        <w:rPr>
          <w:rFonts w:ascii="Times New Roman" w:eastAsia="Times New Roman" w:hAnsi="Times New Roman" w:cs="Times New Roman"/>
          <w:sz w:val="26"/>
          <w:szCs w:val="26"/>
        </w:rPr>
        <w:t>ere an SPP Board member spoke briefly</w:t>
      </w:r>
      <w:r w:rsidR="00FD27FD">
        <w:rPr>
          <w:rFonts w:ascii="Times New Roman" w:eastAsia="Times New Roman" w:hAnsi="Times New Roman" w:cs="Times New Roman"/>
          <w:sz w:val="26"/>
          <w:szCs w:val="26"/>
        </w:rPr>
        <w:t xml:space="preserve"> at the end of the meeting</w:t>
      </w:r>
      <w:r w:rsidR="00571F18">
        <w:rPr>
          <w:rFonts w:ascii="Times New Roman" w:eastAsia="Times New Roman" w:hAnsi="Times New Roman" w:cs="Times New Roman"/>
          <w:sz w:val="26"/>
          <w:szCs w:val="26"/>
        </w:rPr>
        <w:t xml:space="preserve">.  </w:t>
      </w:r>
      <w:r w:rsidR="00D35A94">
        <w:rPr>
          <w:rFonts w:ascii="Times New Roman" w:eastAsia="Times New Roman" w:hAnsi="Times New Roman" w:cs="Times New Roman"/>
          <w:sz w:val="26"/>
          <w:szCs w:val="26"/>
        </w:rPr>
        <w:t xml:space="preserve">He spoke about an unusual comment that appeared to make </w:t>
      </w:r>
      <w:r w:rsidR="00FD27FD">
        <w:rPr>
          <w:rFonts w:ascii="Times New Roman" w:eastAsia="Times New Roman" w:hAnsi="Times New Roman" w:cs="Times New Roman"/>
          <w:sz w:val="26"/>
          <w:szCs w:val="26"/>
        </w:rPr>
        <w:t xml:space="preserve">some </w:t>
      </w:r>
      <w:r w:rsidR="00D35A94">
        <w:rPr>
          <w:rFonts w:ascii="Times New Roman" w:eastAsia="Times New Roman" w:hAnsi="Times New Roman" w:cs="Times New Roman"/>
          <w:sz w:val="26"/>
          <w:szCs w:val="26"/>
        </w:rPr>
        <w:t xml:space="preserve">RSC board members push back.  The comment was rephrased by Chairman Hutchison </w:t>
      </w:r>
      <w:r w:rsidR="00B5293F">
        <w:rPr>
          <w:rFonts w:ascii="Times New Roman" w:eastAsia="Times New Roman" w:hAnsi="Times New Roman" w:cs="Times New Roman"/>
          <w:sz w:val="26"/>
          <w:szCs w:val="26"/>
        </w:rPr>
        <w:t xml:space="preserve">as </w:t>
      </w:r>
      <w:r w:rsidR="00D35A94">
        <w:rPr>
          <w:rFonts w:ascii="Times New Roman" w:eastAsia="Times New Roman" w:hAnsi="Times New Roman" w:cs="Times New Roman"/>
          <w:sz w:val="26"/>
          <w:szCs w:val="26"/>
        </w:rPr>
        <w:t>the</w:t>
      </w:r>
      <w:r w:rsidR="00B5293F">
        <w:rPr>
          <w:rFonts w:ascii="Times New Roman" w:eastAsia="Times New Roman" w:hAnsi="Times New Roman" w:cs="Times New Roman"/>
          <w:sz w:val="26"/>
          <w:szCs w:val="26"/>
        </w:rPr>
        <w:t xml:space="preserve"> need for</w:t>
      </w:r>
      <w:r w:rsidR="00D35A94">
        <w:rPr>
          <w:rFonts w:ascii="Times New Roman" w:eastAsia="Times New Roman" w:hAnsi="Times New Roman" w:cs="Times New Roman"/>
          <w:sz w:val="26"/>
          <w:szCs w:val="26"/>
        </w:rPr>
        <w:t xml:space="preserve"> SPP to be </w:t>
      </w:r>
      <w:proofErr w:type="gramStart"/>
      <w:r w:rsidR="00D35A94">
        <w:rPr>
          <w:rFonts w:ascii="Times New Roman" w:eastAsia="Times New Roman" w:hAnsi="Times New Roman" w:cs="Times New Roman"/>
          <w:sz w:val="26"/>
          <w:szCs w:val="26"/>
        </w:rPr>
        <w:t>more nimble</w:t>
      </w:r>
      <w:proofErr w:type="gramEnd"/>
      <w:r w:rsidR="00D35A94">
        <w:rPr>
          <w:rFonts w:ascii="Times New Roman" w:eastAsia="Times New Roman" w:hAnsi="Times New Roman" w:cs="Times New Roman"/>
          <w:sz w:val="26"/>
          <w:szCs w:val="26"/>
        </w:rPr>
        <w:t xml:space="preserve">.  </w:t>
      </w:r>
      <w:r w:rsidR="00FD27FD">
        <w:rPr>
          <w:rFonts w:ascii="Times New Roman" w:eastAsia="Times New Roman" w:hAnsi="Times New Roman" w:cs="Times New Roman"/>
          <w:sz w:val="26"/>
          <w:szCs w:val="26"/>
        </w:rPr>
        <w:t xml:space="preserve">The board member </w:t>
      </w:r>
      <w:r w:rsidR="00D35A94">
        <w:rPr>
          <w:rFonts w:ascii="Times New Roman" w:eastAsia="Times New Roman" w:hAnsi="Times New Roman" w:cs="Times New Roman"/>
          <w:sz w:val="26"/>
          <w:szCs w:val="26"/>
        </w:rPr>
        <w:t xml:space="preserve">spoke about the changing industry demand with large loads and how SPP needs to look at this priority.  </w:t>
      </w:r>
      <w:r w:rsidR="00571F18">
        <w:rPr>
          <w:rFonts w:ascii="Times New Roman" w:eastAsia="Times New Roman" w:hAnsi="Times New Roman" w:cs="Times New Roman"/>
          <w:sz w:val="26"/>
          <w:szCs w:val="26"/>
        </w:rPr>
        <w:t>Chairman Hutchison explained that the process for reviewing and approving item</w:t>
      </w:r>
      <w:r w:rsidR="00FD27FD">
        <w:rPr>
          <w:rFonts w:ascii="Times New Roman" w:eastAsia="Times New Roman" w:hAnsi="Times New Roman" w:cs="Times New Roman"/>
          <w:sz w:val="26"/>
          <w:szCs w:val="26"/>
        </w:rPr>
        <w:t>s</w:t>
      </w:r>
      <w:r w:rsidR="00571F18">
        <w:rPr>
          <w:rFonts w:ascii="Times New Roman" w:eastAsia="Times New Roman" w:hAnsi="Times New Roman" w:cs="Times New Roman"/>
          <w:sz w:val="26"/>
          <w:szCs w:val="26"/>
        </w:rPr>
        <w:t xml:space="preserve"> at an RSC meeting </w:t>
      </w:r>
      <w:r w:rsidR="00FD27FD">
        <w:rPr>
          <w:rFonts w:ascii="Times New Roman" w:eastAsia="Times New Roman" w:hAnsi="Times New Roman" w:cs="Times New Roman"/>
          <w:sz w:val="26"/>
          <w:szCs w:val="26"/>
        </w:rPr>
        <w:t xml:space="preserve">should </w:t>
      </w:r>
      <w:r w:rsidR="00571F18">
        <w:rPr>
          <w:rFonts w:ascii="Times New Roman" w:eastAsia="Times New Roman" w:hAnsi="Times New Roman" w:cs="Times New Roman"/>
          <w:sz w:val="26"/>
          <w:szCs w:val="26"/>
        </w:rPr>
        <w:t>not be overlooked</w:t>
      </w:r>
      <w:r w:rsidR="00FD27FD">
        <w:rPr>
          <w:rFonts w:ascii="Times New Roman" w:eastAsia="Times New Roman" w:hAnsi="Times New Roman" w:cs="Times New Roman"/>
          <w:sz w:val="26"/>
          <w:szCs w:val="26"/>
        </w:rPr>
        <w:t xml:space="preserve"> or abbreviated</w:t>
      </w:r>
      <w:r w:rsidR="00571F18">
        <w:rPr>
          <w:rFonts w:ascii="Times New Roman" w:eastAsia="Times New Roman" w:hAnsi="Times New Roman" w:cs="Times New Roman"/>
          <w:sz w:val="26"/>
          <w:szCs w:val="26"/>
        </w:rPr>
        <w:t xml:space="preserve">.  </w:t>
      </w:r>
      <w:r w:rsidR="00D35A94">
        <w:rPr>
          <w:rFonts w:ascii="Times New Roman" w:eastAsia="Times New Roman" w:hAnsi="Times New Roman" w:cs="Times New Roman"/>
          <w:sz w:val="26"/>
          <w:szCs w:val="26"/>
        </w:rPr>
        <w:t xml:space="preserve">Mr. Grennan talked about </w:t>
      </w:r>
      <w:r w:rsidR="00FD27FD">
        <w:rPr>
          <w:rFonts w:ascii="Times New Roman" w:eastAsia="Times New Roman" w:hAnsi="Times New Roman" w:cs="Times New Roman"/>
          <w:sz w:val="26"/>
          <w:szCs w:val="26"/>
        </w:rPr>
        <w:t xml:space="preserve">the </w:t>
      </w:r>
      <w:r w:rsidR="00D35A94">
        <w:rPr>
          <w:rFonts w:ascii="Times New Roman" w:eastAsia="Times New Roman" w:hAnsi="Times New Roman" w:cs="Times New Roman"/>
          <w:sz w:val="26"/>
          <w:szCs w:val="26"/>
        </w:rPr>
        <w:t xml:space="preserve">stakeholder feedback </w:t>
      </w:r>
      <w:r w:rsidR="00FD27FD">
        <w:rPr>
          <w:rFonts w:ascii="Times New Roman" w:eastAsia="Times New Roman" w:hAnsi="Times New Roman" w:cs="Times New Roman"/>
          <w:sz w:val="26"/>
          <w:szCs w:val="26"/>
        </w:rPr>
        <w:t xml:space="preserve">process </w:t>
      </w:r>
      <w:r w:rsidR="00D35A94">
        <w:rPr>
          <w:rFonts w:ascii="Times New Roman" w:eastAsia="Times New Roman" w:hAnsi="Times New Roman" w:cs="Times New Roman"/>
          <w:sz w:val="26"/>
          <w:szCs w:val="26"/>
        </w:rPr>
        <w:t>tak</w:t>
      </w:r>
      <w:r w:rsidR="004F5A94">
        <w:rPr>
          <w:rFonts w:ascii="Times New Roman" w:eastAsia="Times New Roman" w:hAnsi="Times New Roman" w:cs="Times New Roman"/>
          <w:sz w:val="26"/>
          <w:szCs w:val="26"/>
        </w:rPr>
        <w:t>ing</w:t>
      </w:r>
      <w:r w:rsidR="00D35A94">
        <w:rPr>
          <w:rFonts w:ascii="Times New Roman" w:eastAsia="Times New Roman" w:hAnsi="Times New Roman" w:cs="Times New Roman"/>
          <w:sz w:val="26"/>
          <w:szCs w:val="26"/>
        </w:rPr>
        <w:t xml:space="preserve"> time</w:t>
      </w:r>
      <w:r w:rsidR="00FD27FD">
        <w:rPr>
          <w:rFonts w:ascii="Times New Roman" w:eastAsia="Times New Roman" w:hAnsi="Times New Roman" w:cs="Times New Roman"/>
          <w:sz w:val="26"/>
          <w:szCs w:val="26"/>
        </w:rPr>
        <w:t xml:space="preserve">, while </w:t>
      </w:r>
      <w:r w:rsidR="00F71AB1">
        <w:rPr>
          <w:rFonts w:ascii="Times New Roman" w:eastAsia="Times New Roman" w:hAnsi="Times New Roman" w:cs="Times New Roman"/>
          <w:sz w:val="26"/>
          <w:szCs w:val="26"/>
        </w:rPr>
        <w:t xml:space="preserve">the pressure to build </w:t>
      </w:r>
      <w:r w:rsidR="00FD27FD">
        <w:rPr>
          <w:rFonts w:ascii="Times New Roman" w:eastAsia="Times New Roman" w:hAnsi="Times New Roman" w:cs="Times New Roman"/>
          <w:sz w:val="26"/>
          <w:szCs w:val="26"/>
        </w:rPr>
        <w:t>new facilities and interconnect large loads can create opposing pressure</w:t>
      </w:r>
      <w:r w:rsidR="00F71AB1">
        <w:rPr>
          <w:rFonts w:ascii="Times New Roman" w:eastAsia="Times New Roman" w:hAnsi="Times New Roman" w:cs="Times New Roman"/>
          <w:sz w:val="26"/>
          <w:szCs w:val="26"/>
        </w:rPr>
        <w:t xml:space="preserve">.  </w:t>
      </w:r>
      <w:r w:rsidR="004F5A94">
        <w:rPr>
          <w:rFonts w:ascii="Times New Roman" w:eastAsia="Times New Roman" w:hAnsi="Times New Roman" w:cs="Times New Roman"/>
          <w:sz w:val="26"/>
          <w:szCs w:val="26"/>
        </w:rPr>
        <w:t xml:space="preserve">Chairman Hutchison talked about the peak demand response policy and how the demand response was being accredited.  He </w:t>
      </w:r>
      <w:proofErr w:type="gramStart"/>
      <w:r w:rsidR="004F5A94">
        <w:rPr>
          <w:rFonts w:ascii="Times New Roman" w:eastAsia="Times New Roman" w:hAnsi="Times New Roman" w:cs="Times New Roman"/>
          <w:sz w:val="26"/>
          <w:szCs w:val="26"/>
        </w:rPr>
        <w:t>asked that</w:t>
      </w:r>
      <w:proofErr w:type="gramEnd"/>
      <w:r w:rsidR="004F5A94">
        <w:rPr>
          <w:rFonts w:ascii="Times New Roman" w:eastAsia="Times New Roman" w:hAnsi="Times New Roman" w:cs="Times New Roman"/>
          <w:sz w:val="26"/>
          <w:szCs w:val="26"/>
        </w:rPr>
        <w:t xml:space="preserve"> if any utilities had input about the demand response engagement th</w:t>
      </w:r>
      <w:r w:rsidR="00FD27FD">
        <w:rPr>
          <w:rFonts w:ascii="Times New Roman" w:eastAsia="Times New Roman" w:hAnsi="Times New Roman" w:cs="Times New Roman"/>
          <w:sz w:val="26"/>
          <w:szCs w:val="26"/>
        </w:rPr>
        <w:t>ey</w:t>
      </w:r>
      <w:r w:rsidR="004F5A94">
        <w:rPr>
          <w:rFonts w:ascii="Times New Roman" w:eastAsia="Times New Roman" w:hAnsi="Times New Roman" w:cs="Times New Roman"/>
          <w:sz w:val="26"/>
          <w:szCs w:val="26"/>
        </w:rPr>
        <w:t xml:space="preserve"> should reach out to him.  </w:t>
      </w:r>
    </w:p>
    <w:p w14:paraId="09E3D091" w14:textId="77777777" w:rsidR="00637730" w:rsidRDefault="00637730" w:rsidP="007E7777">
      <w:pPr>
        <w:spacing w:before="100" w:beforeAutospacing="1" w:after="100" w:afterAutospacing="1" w:line="240" w:lineRule="auto"/>
        <w:contextualSpacing/>
        <w:rPr>
          <w:rFonts w:ascii="Times New Roman" w:eastAsia="Times New Roman" w:hAnsi="Times New Roman" w:cs="Times New Roman"/>
          <w:sz w:val="26"/>
          <w:szCs w:val="26"/>
        </w:rPr>
      </w:pPr>
    </w:p>
    <w:p w14:paraId="2D8FE823" w14:textId="0851D1D4" w:rsidR="00A11DB2" w:rsidRDefault="00040148" w:rsidP="00571F18">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executive director </w:t>
      </w:r>
      <w:r w:rsidR="00571F18">
        <w:rPr>
          <w:rFonts w:ascii="Times New Roman" w:eastAsia="Times New Roman" w:hAnsi="Times New Roman" w:cs="Times New Roman"/>
          <w:sz w:val="26"/>
          <w:szCs w:val="26"/>
        </w:rPr>
        <w:t xml:space="preserve">stated that the legislative session ended June 2.  Any bill that did not have an emergency clause will become law </w:t>
      </w:r>
      <w:r w:rsidR="00FD27FD">
        <w:rPr>
          <w:rFonts w:ascii="Times New Roman" w:eastAsia="Times New Roman" w:hAnsi="Times New Roman" w:cs="Times New Roman"/>
          <w:sz w:val="26"/>
          <w:szCs w:val="26"/>
        </w:rPr>
        <w:t xml:space="preserve">on </w:t>
      </w:r>
      <w:r w:rsidR="00571F18">
        <w:rPr>
          <w:rFonts w:ascii="Times New Roman" w:eastAsia="Times New Roman" w:hAnsi="Times New Roman" w:cs="Times New Roman"/>
          <w:sz w:val="26"/>
          <w:szCs w:val="26"/>
        </w:rPr>
        <w:t xml:space="preserve">September 2.  The bills </w:t>
      </w:r>
      <w:r w:rsidR="00FD27FD">
        <w:rPr>
          <w:rFonts w:ascii="Times New Roman" w:eastAsia="Times New Roman" w:hAnsi="Times New Roman" w:cs="Times New Roman"/>
          <w:sz w:val="26"/>
          <w:szCs w:val="26"/>
        </w:rPr>
        <w:t xml:space="preserve">affecting the PRB or the electric industry </w:t>
      </w:r>
      <w:r w:rsidR="00571F18">
        <w:rPr>
          <w:rFonts w:ascii="Times New Roman" w:eastAsia="Times New Roman" w:hAnsi="Times New Roman" w:cs="Times New Roman"/>
          <w:sz w:val="26"/>
          <w:szCs w:val="26"/>
        </w:rPr>
        <w:t xml:space="preserve">were reviewed </w:t>
      </w:r>
      <w:r w:rsidR="00FD27FD">
        <w:rPr>
          <w:rFonts w:ascii="Times New Roman" w:eastAsia="Times New Roman" w:hAnsi="Times New Roman" w:cs="Times New Roman"/>
          <w:sz w:val="26"/>
          <w:szCs w:val="26"/>
        </w:rPr>
        <w:t>in previous months, so he did not go over them again.  T</w:t>
      </w:r>
      <w:r w:rsidR="00B5293F">
        <w:rPr>
          <w:rFonts w:ascii="Times New Roman" w:eastAsia="Times New Roman" w:hAnsi="Times New Roman" w:cs="Times New Roman"/>
          <w:sz w:val="26"/>
          <w:szCs w:val="26"/>
        </w:rPr>
        <w:t xml:space="preserve">he Board did not have any </w:t>
      </w:r>
      <w:r w:rsidR="00FD27FD">
        <w:rPr>
          <w:rFonts w:ascii="Times New Roman" w:eastAsia="Times New Roman" w:hAnsi="Times New Roman" w:cs="Times New Roman"/>
          <w:sz w:val="26"/>
          <w:szCs w:val="26"/>
        </w:rPr>
        <w:t>questions a</w:t>
      </w:r>
      <w:r w:rsidR="00B5293F">
        <w:rPr>
          <w:rFonts w:ascii="Times New Roman" w:eastAsia="Times New Roman" w:hAnsi="Times New Roman" w:cs="Times New Roman"/>
          <w:sz w:val="26"/>
          <w:szCs w:val="26"/>
        </w:rPr>
        <w:t xml:space="preserve">bout the bills.  </w:t>
      </w:r>
      <w:r w:rsidR="00FD27FD">
        <w:rPr>
          <w:rFonts w:ascii="Times New Roman" w:eastAsia="Times New Roman" w:hAnsi="Times New Roman" w:cs="Times New Roman"/>
          <w:sz w:val="26"/>
          <w:szCs w:val="26"/>
        </w:rPr>
        <w:t>The PRB’s “blue book” with the chapter 70, article 10 and chapter 70, article 6 will be prepared once the Revisor’s office finalizes how to codify them.</w:t>
      </w:r>
    </w:p>
    <w:p w14:paraId="2F4863D9" w14:textId="77777777" w:rsidR="00B5293F" w:rsidRDefault="00B5293F" w:rsidP="00571F18">
      <w:pPr>
        <w:spacing w:before="100" w:beforeAutospacing="1" w:after="100" w:afterAutospacing="1" w:line="240" w:lineRule="auto"/>
        <w:ind w:firstLine="720"/>
        <w:contextualSpacing/>
        <w:rPr>
          <w:rFonts w:ascii="Times New Roman" w:eastAsia="Times New Roman" w:hAnsi="Times New Roman" w:cs="Times New Roman"/>
          <w:sz w:val="26"/>
          <w:szCs w:val="26"/>
        </w:rPr>
      </w:pPr>
    </w:p>
    <w:p w14:paraId="23B0A299" w14:textId="2E8E6603" w:rsidR="00B5293F" w:rsidRDefault="00FD27FD" w:rsidP="00571F18">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Executive Director Texel told the Board he had notified both the CREPC 1920 Ad Hoc Committee and the SPP Markets+ Initiative that </w:t>
      </w:r>
      <w:r w:rsidR="00124DB6">
        <w:rPr>
          <w:rFonts w:ascii="Times New Roman" w:eastAsia="Times New Roman" w:hAnsi="Times New Roman" w:cs="Times New Roman"/>
          <w:sz w:val="26"/>
          <w:szCs w:val="26"/>
        </w:rPr>
        <w:t xml:space="preserve">the PRB was withdrawing from their organizations, </w:t>
      </w:r>
      <w:proofErr w:type="gramStart"/>
      <w:r w:rsidR="00124DB6">
        <w:rPr>
          <w:rFonts w:ascii="Times New Roman" w:eastAsia="Times New Roman" w:hAnsi="Times New Roman" w:cs="Times New Roman"/>
          <w:sz w:val="26"/>
          <w:szCs w:val="26"/>
        </w:rPr>
        <w:t>per</w:t>
      </w:r>
      <w:proofErr w:type="gramEnd"/>
      <w:r w:rsidR="00124DB6">
        <w:rPr>
          <w:rFonts w:ascii="Times New Roman" w:eastAsia="Times New Roman" w:hAnsi="Times New Roman" w:cs="Times New Roman"/>
          <w:sz w:val="26"/>
          <w:szCs w:val="26"/>
        </w:rPr>
        <w:t xml:space="preserve"> the Board’s direction given at last month’s meeting.</w:t>
      </w:r>
    </w:p>
    <w:p w14:paraId="380C2CFD" w14:textId="77777777" w:rsidR="00A11DB2" w:rsidRDefault="00A11DB2" w:rsidP="00471B46">
      <w:pPr>
        <w:spacing w:before="100" w:beforeAutospacing="1" w:after="100" w:afterAutospacing="1" w:line="240" w:lineRule="auto"/>
        <w:contextualSpacing/>
        <w:rPr>
          <w:rFonts w:ascii="Times New Roman" w:eastAsia="Times New Roman" w:hAnsi="Times New Roman" w:cs="Times New Roman"/>
          <w:sz w:val="26"/>
          <w:szCs w:val="26"/>
        </w:rPr>
      </w:pPr>
    </w:p>
    <w:p w14:paraId="79E7ECAD" w14:textId="3305F2D8" w:rsidR="008B7A7D" w:rsidRDefault="001E4688" w:rsidP="004708FD">
      <w:pPr>
        <w:spacing w:before="100" w:beforeAutospacing="1" w:after="100" w:afterAutospacing="1" w:line="240" w:lineRule="auto"/>
        <w:ind w:firstLine="720"/>
        <w:contextualSpacing/>
        <w:rPr>
          <w:rFonts w:ascii="Times New Roman" w:eastAsia="Times New Roman" w:hAnsi="Times New Roman" w:cs="Times New Roman"/>
          <w:sz w:val="26"/>
          <w:szCs w:val="26"/>
        </w:rPr>
      </w:pPr>
      <w:r w:rsidRPr="00250635">
        <w:rPr>
          <w:rFonts w:ascii="Times New Roman" w:eastAsia="Times New Roman" w:hAnsi="Times New Roman" w:cs="Times New Roman"/>
          <w:sz w:val="26"/>
          <w:szCs w:val="26"/>
        </w:rPr>
        <w:t xml:space="preserve">Executive Director </w:t>
      </w:r>
      <w:r w:rsidR="007300BB" w:rsidRPr="00250635">
        <w:rPr>
          <w:rFonts w:ascii="Times New Roman" w:eastAsia="Times New Roman" w:hAnsi="Times New Roman" w:cs="Times New Roman"/>
          <w:sz w:val="26"/>
          <w:szCs w:val="26"/>
        </w:rPr>
        <w:t xml:space="preserve">Texel </w:t>
      </w:r>
      <w:r w:rsidR="00E136C5">
        <w:rPr>
          <w:rFonts w:ascii="Times New Roman" w:eastAsia="Times New Roman" w:hAnsi="Times New Roman" w:cs="Times New Roman"/>
          <w:sz w:val="26"/>
          <w:szCs w:val="26"/>
        </w:rPr>
        <w:t xml:space="preserve">stated that </w:t>
      </w:r>
      <w:r w:rsidR="007300BB" w:rsidRPr="00250635">
        <w:rPr>
          <w:rFonts w:ascii="Times New Roman" w:eastAsia="Times New Roman" w:hAnsi="Times New Roman" w:cs="Times New Roman"/>
          <w:sz w:val="26"/>
          <w:szCs w:val="26"/>
        </w:rPr>
        <w:t xml:space="preserve">the next </w:t>
      </w:r>
      <w:r w:rsidR="00504D25">
        <w:rPr>
          <w:rFonts w:ascii="Times New Roman" w:eastAsia="Times New Roman" w:hAnsi="Times New Roman" w:cs="Times New Roman"/>
          <w:sz w:val="26"/>
          <w:szCs w:val="26"/>
        </w:rPr>
        <w:t xml:space="preserve">three </w:t>
      </w:r>
      <w:r w:rsidR="00E136C5">
        <w:rPr>
          <w:rFonts w:ascii="Times New Roman" w:eastAsia="Times New Roman" w:hAnsi="Times New Roman" w:cs="Times New Roman"/>
          <w:sz w:val="26"/>
          <w:szCs w:val="26"/>
        </w:rPr>
        <w:t xml:space="preserve">PRB </w:t>
      </w:r>
      <w:r w:rsidR="007300BB" w:rsidRPr="00250635">
        <w:rPr>
          <w:rFonts w:ascii="Times New Roman" w:eastAsia="Times New Roman" w:hAnsi="Times New Roman" w:cs="Times New Roman"/>
          <w:sz w:val="26"/>
          <w:szCs w:val="26"/>
        </w:rPr>
        <w:t>meetings are</w:t>
      </w:r>
      <w:r w:rsidR="00290643" w:rsidRPr="00250635">
        <w:rPr>
          <w:rFonts w:ascii="Times New Roman" w:eastAsia="Times New Roman" w:hAnsi="Times New Roman" w:cs="Times New Roman"/>
          <w:sz w:val="26"/>
          <w:szCs w:val="26"/>
        </w:rPr>
        <w:t xml:space="preserve"> </w:t>
      </w:r>
      <w:r w:rsidR="009A7E0B">
        <w:rPr>
          <w:rFonts w:ascii="Times New Roman" w:eastAsia="Times New Roman" w:hAnsi="Times New Roman" w:cs="Times New Roman"/>
          <w:sz w:val="26"/>
          <w:szCs w:val="26"/>
        </w:rPr>
        <w:t>scheduled for</w:t>
      </w:r>
      <w:r w:rsidR="00F44C1C">
        <w:rPr>
          <w:rFonts w:ascii="Times New Roman" w:eastAsia="Times New Roman" w:hAnsi="Times New Roman" w:cs="Times New Roman"/>
          <w:sz w:val="26"/>
          <w:szCs w:val="26"/>
        </w:rPr>
        <w:t xml:space="preserve"> </w:t>
      </w:r>
      <w:r w:rsidR="00721C5F">
        <w:rPr>
          <w:rFonts w:ascii="Times New Roman" w:eastAsia="Times New Roman" w:hAnsi="Times New Roman" w:cs="Times New Roman"/>
          <w:sz w:val="26"/>
          <w:szCs w:val="26"/>
        </w:rPr>
        <w:t>July 18,</w:t>
      </w:r>
      <w:r w:rsidR="005A2BD2">
        <w:rPr>
          <w:rFonts w:ascii="Times New Roman" w:eastAsia="Times New Roman" w:hAnsi="Times New Roman" w:cs="Times New Roman"/>
          <w:sz w:val="26"/>
          <w:szCs w:val="26"/>
        </w:rPr>
        <w:t xml:space="preserve"> August 15,</w:t>
      </w:r>
      <w:r w:rsidR="00571F18">
        <w:rPr>
          <w:rFonts w:ascii="Times New Roman" w:eastAsia="Times New Roman" w:hAnsi="Times New Roman" w:cs="Times New Roman"/>
          <w:sz w:val="26"/>
          <w:szCs w:val="26"/>
        </w:rPr>
        <w:t xml:space="preserve"> and September 19,</w:t>
      </w:r>
      <w:r w:rsidR="00721C5F">
        <w:rPr>
          <w:rFonts w:ascii="Times New Roman" w:eastAsia="Times New Roman" w:hAnsi="Times New Roman" w:cs="Times New Roman"/>
          <w:sz w:val="26"/>
          <w:szCs w:val="26"/>
        </w:rPr>
        <w:t xml:space="preserve"> </w:t>
      </w:r>
      <w:r w:rsidR="00EF7C31">
        <w:rPr>
          <w:rFonts w:ascii="Times New Roman" w:eastAsia="Times New Roman" w:hAnsi="Times New Roman" w:cs="Times New Roman"/>
          <w:sz w:val="26"/>
          <w:szCs w:val="26"/>
        </w:rPr>
        <w:t>2025</w:t>
      </w:r>
      <w:r w:rsidR="00007977">
        <w:rPr>
          <w:rFonts w:ascii="Times New Roman" w:eastAsia="Times New Roman" w:hAnsi="Times New Roman" w:cs="Times New Roman"/>
          <w:sz w:val="26"/>
          <w:szCs w:val="26"/>
        </w:rPr>
        <w:t>.</w:t>
      </w:r>
    </w:p>
    <w:p w14:paraId="132CCA2C" w14:textId="03D67D27" w:rsidR="008B7A7D" w:rsidRDefault="008B7A7D" w:rsidP="008B7A7D">
      <w:pPr>
        <w:spacing w:before="100" w:beforeAutospacing="1" w:after="100" w:afterAutospacing="1" w:line="240" w:lineRule="auto"/>
        <w:contextualSpacing/>
        <w:rPr>
          <w:rFonts w:ascii="Times New Roman" w:eastAsia="Times New Roman" w:hAnsi="Times New Roman" w:cs="Times New Roman"/>
          <w:sz w:val="26"/>
          <w:szCs w:val="26"/>
        </w:rPr>
      </w:pPr>
    </w:p>
    <w:p w14:paraId="649710A8" w14:textId="76578881" w:rsidR="00923E8E" w:rsidRPr="00250635" w:rsidRDefault="005A2BD2" w:rsidP="005A2BD2">
      <w:pPr>
        <w:spacing w:before="100" w:beforeAutospacing="1" w:after="100" w:afterAutospacing="1"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Vice Chairwoman Gottschalk</w:t>
      </w:r>
      <w:r w:rsidR="00923E8E" w:rsidRPr="00250635">
        <w:rPr>
          <w:rFonts w:ascii="Times New Roman" w:eastAsia="Times New Roman" w:hAnsi="Times New Roman" w:cs="Times New Roman"/>
          <w:sz w:val="26"/>
          <w:szCs w:val="26"/>
        </w:rPr>
        <w:t xml:space="preserve"> moved to adjourn the meeting.  </w:t>
      </w:r>
      <w:r w:rsidR="003D072A">
        <w:rPr>
          <w:rFonts w:ascii="Times New Roman" w:eastAsia="Times New Roman" w:hAnsi="Times New Roman" w:cs="Times New Roman"/>
          <w:sz w:val="26"/>
          <w:szCs w:val="26"/>
        </w:rPr>
        <w:t xml:space="preserve">Mr. </w:t>
      </w:r>
      <w:r w:rsidR="00571F18">
        <w:rPr>
          <w:rFonts w:ascii="Times New Roman" w:eastAsia="Times New Roman" w:hAnsi="Times New Roman" w:cs="Times New Roman"/>
          <w:sz w:val="26"/>
          <w:szCs w:val="26"/>
        </w:rPr>
        <w:t xml:space="preserve">Liegl </w:t>
      </w:r>
      <w:r w:rsidR="00923E8E" w:rsidRPr="00250635">
        <w:rPr>
          <w:rFonts w:ascii="Times New Roman" w:eastAsia="Times New Roman" w:hAnsi="Times New Roman" w:cs="Times New Roman"/>
          <w:sz w:val="26"/>
          <w:szCs w:val="26"/>
        </w:rPr>
        <w:t xml:space="preserve">seconded the </w:t>
      </w:r>
      <w:r w:rsidR="00955C53">
        <w:rPr>
          <w:rFonts w:ascii="Times New Roman" w:eastAsia="Times New Roman" w:hAnsi="Times New Roman" w:cs="Times New Roman"/>
          <w:sz w:val="26"/>
          <w:szCs w:val="26"/>
        </w:rPr>
        <w:t>m</w:t>
      </w:r>
      <w:r w:rsidR="00923E8E" w:rsidRPr="00250635">
        <w:rPr>
          <w:rFonts w:ascii="Times New Roman" w:eastAsia="Times New Roman" w:hAnsi="Times New Roman" w:cs="Times New Roman"/>
          <w:sz w:val="26"/>
          <w:szCs w:val="26"/>
        </w:rPr>
        <w:t>otion. Voting on the motion:  Chairman</w:t>
      </w:r>
      <w:r w:rsidR="00734B5A"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Hutchison –</w:t>
      </w:r>
      <w:r w:rsidR="00504D25">
        <w:rPr>
          <w:rFonts w:ascii="Times New Roman" w:eastAsia="Times New Roman" w:hAnsi="Times New Roman" w:cs="Times New Roman"/>
          <w:sz w:val="26"/>
          <w:szCs w:val="26"/>
        </w:rPr>
        <w:t xml:space="preserve"> </w:t>
      </w:r>
      <w:r w:rsidR="00EE6C3D">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w:t>
      </w:r>
      <w:r w:rsidR="005D4D04">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w:t>
      </w:r>
      <w:r w:rsidR="005D4D04">
        <w:rPr>
          <w:rFonts w:ascii="Times New Roman" w:eastAsia="Times New Roman" w:hAnsi="Times New Roman" w:cs="Times New Roman"/>
          <w:sz w:val="26"/>
          <w:szCs w:val="26"/>
        </w:rPr>
        <w:t xml:space="preserve">man </w:t>
      </w:r>
      <w:r w:rsidR="00B16B76">
        <w:rPr>
          <w:rFonts w:ascii="Times New Roman" w:eastAsia="Times New Roman" w:hAnsi="Times New Roman" w:cs="Times New Roman"/>
          <w:sz w:val="26"/>
          <w:szCs w:val="26"/>
        </w:rPr>
        <w:t>Gottschalk</w:t>
      </w:r>
      <w:r w:rsidR="00923E8E" w:rsidRPr="00250635">
        <w:rPr>
          <w:rFonts w:ascii="Times New Roman" w:eastAsia="Times New Roman" w:hAnsi="Times New Roman" w:cs="Times New Roman"/>
          <w:sz w:val="26"/>
          <w:szCs w:val="26"/>
        </w:rPr>
        <w:t xml:space="preserve"> – </w:t>
      </w:r>
      <w:r w:rsidR="006D2D85" w:rsidRPr="00250635">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w:t>
      </w:r>
      <w:r w:rsidR="005D4D04">
        <w:rPr>
          <w:rFonts w:ascii="Times New Roman" w:eastAsia="Times New Roman" w:hAnsi="Times New Roman" w:cs="Times New Roman"/>
          <w:sz w:val="26"/>
          <w:szCs w:val="26"/>
        </w:rPr>
        <w:t xml:space="preserve">Mr. Austin – </w:t>
      </w:r>
      <w:r>
        <w:rPr>
          <w:rFonts w:ascii="Times New Roman" w:eastAsia="Times New Roman" w:hAnsi="Times New Roman" w:cs="Times New Roman"/>
          <w:sz w:val="26"/>
          <w:szCs w:val="26"/>
        </w:rPr>
        <w:t>yes</w:t>
      </w:r>
      <w:r w:rsidR="00177752">
        <w:rPr>
          <w:rFonts w:ascii="Times New Roman" w:eastAsia="Times New Roman" w:hAnsi="Times New Roman" w:cs="Times New Roman"/>
          <w:sz w:val="26"/>
          <w:szCs w:val="26"/>
        </w:rPr>
        <w:t>,</w:t>
      </w:r>
      <w:r w:rsidR="005D4D0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Mr. Grennan – </w:t>
      </w:r>
      <w:r w:rsidR="00571F18">
        <w:rPr>
          <w:rFonts w:ascii="Times New Roman" w:eastAsia="Times New Roman" w:hAnsi="Times New Roman" w:cs="Times New Roman"/>
          <w:sz w:val="26"/>
          <w:szCs w:val="26"/>
        </w:rPr>
        <w:t>yes</w:t>
      </w:r>
      <w:r>
        <w:rPr>
          <w:rFonts w:ascii="Times New Roman" w:eastAsia="Times New Roman" w:hAnsi="Times New Roman" w:cs="Times New Roman"/>
          <w:sz w:val="26"/>
          <w:szCs w:val="26"/>
        </w:rPr>
        <w:t xml:space="preserve">, and </w:t>
      </w:r>
      <w:r w:rsidR="00240C3C">
        <w:rPr>
          <w:rFonts w:ascii="Times New Roman" w:eastAsia="Times New Roman" w:hAnsi="Times New Roman" w:cs="Times New Roman"/>
          <w:sz w:val="26"/>
          <w:szCs w:val="26"/>
        </w:rPr>
        <w:t xml:space="preserve">Mr. Liegl – </w:t>
      </w:r>
      <w:r w:rsidR="00571F18">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The motion carried </w:t>
      </w:r>
      <w:r w:rsidR="00571F18">
        <w:rPr>
          <w:rFonts w:ascii="Times New Roman" w:eastAsia="Times New Roman" w:hAnsi="Times New Roman" w:cs="Times New Roman"/>
          <w:sz w:val="26"/>
          <w:szCs w:val="26"/>
        </w:rPr>
        <w:t>5</w:t>
      </w:r>
      <w:r w:rsidR="0042647C">
        <w:rPr>
          <w:rFonts w:ascii="Times New Roman" w:eastAsia="Times New Roman" w:hAnsi="Times New Roman" w:cs="Times New Roman"/>
          <w:sz w:val="26"/>
          <w:szCs w:val="26"/>
        </w:rPr>
        <w:t xml:space="preserve"> </w:t>
      </w:r>
      <w:r w:rsidR="00A7699A" w:rsidRPr="00250635">
        <w:rPr>
          <w:rFonts w:ascii="Times New Roman" w:eastAsia="Times New Roman" w:hAnsi="Times New Roman" w:cs="Times New Roman"/>
          <w:sz w:val="26"/>
          <w:szCs w:val="26"/>
        </w:rPr>
        <w:t>–</w:t>
      </w:r>
      <w:r w:rsidR="003D072A">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0</w:t>
      </w:r>
      <w:r w:rsidR="00B563DF">
        <w:rPr>
          <w:rFonts w:ascii="Times New Roman" w:eastAsia="Times New Roman" w:hAnsi="Times New Roman" w:cs="Times New Roman"/>
          <w:sz w:val="26"/>
          <w:szCs w:val="26"/>
        </w:rPr>
        <w:t>.</w:t>
      </w:r>
      <w:r w:rsidR="00923E8E" w:rsidRPr="00250635">
        <w:rPr>
          <w:rFonts w:ascii="Times New Roman" w:eastAsia="Times New Roman" w:hAnsi="Times New Roman" w:cs="Times New Roman"/>
          <w:sz w:val="26"/>
          <w:szCs w:val="26"/>
        </w:rPr>
        <w:t xml:space="preserve">  The meeting adjourned at </w:t>
      </w:r>
      <w:r w:rsidR="00D76853">
        <w:rPr>
          <w:rFonts w:ascii="Times New Roman" w:eastAsia="Times New Roman" w:hAnsi="Times New Roman" w:cs="Times New Roman"/>
          <w:sz w:val="26"/>
          <w:szCs w:val="26"/>
        </w:rPr>
        <w:t>1</w:t>
      </w:r>
      <w:r w:rsidR="00571F18">
        <w:rPr>
          <w:rFonts w:ascii="Times New Roman" w:eastAsia="Times New Roman" w:hAnsi="Times New Roman" w:cs="Times New Roman"/>
          <w:sz w:val="26"/>
          <w:szCs w:val="26"/>
        </w:rPr>
        <w:t>0</w:t>
      </w:r>
      <w:r w:rsidR="00F337D4">
        <w:rPr>
          <w:rFonts w:ascii="Times New Roman" w:eastAsia="Times New Roman" w:hAnsi="Times New Roman" w:cs="Times New Roman"/>
          <w:sz w:val="26"/>
          <w:szCs w:val="26"/>
        </w:rPr>
        <w:t>:</w:t>
      </w:r>
      <w:r w:rsidR="00571F18">
        <w:rPr>
          <w:rFonts w:ascii="Times New Roman" w:eastAsia="Times New Roman" w:hAnsi="Times New Roman" w:cs="Times New Roman"/>
          <w:sz w:val="26"/>
          <w:szCs w:val="26"/>
        </w:rPr>
        <w:t>48</w:t>
      </w:r>
      <w:r w:rsidR="00EF7C31">
        <w:rPr>
          <w:rFonts w:ascii="Times New Roman" w:eastAsia="Times New Roman" w:hAnsi="Times New Roman" w:cs="Times New Roman"/>
          <w:sz w:val="26"/>
          <w:szCs w:val="26"/>
        </w:rPr>
        <w:t xml:space="preserve"> a</w:t>
      </w:r>
      <w:r w:rsidR="00E06024">
        <w:rPr>
          <w:rFonts w:ascii="Times New Roman" w:eastAsia="Times New Roman" w:hAnsi="Times New Roman" w:cs="Times New Roman"/>
          <w:sz w:val="26"/>
          <w:szCs w:val="26"/>
        </w:rPr>
        <w:t>.m.</w:t>
      </w:r>
    </w:p>
    <w:p w14:paraId="7B5B9D2D" w14:textId="77777777" w:rsidR="000D625B" w:rsidRDefault="000D625B" w:rsidP="00923E8E">
      <w:pPr>
        <w:rPr>
          <w:sz w:val="26"/>
          <w:szCs w:val="26"/>
        </w:rPr>
      </w:pPr>
    </w:p>
    <w:p w14:paraId="5A19A7A9" w14:textId="3E3CD7F5" w:rsidR="00923E8E" w:rsidRPr="00250635" w:rsidRDefault="00923E8E" w:rsidP="00923E8E">
      <w:pPr>
        <w:pStyle w:val="NoSpacing"/>
        <w:rPr>
          <w:rFonts w:ascii="Times New Roman" w:hAnsi="Times New Roman" w:cs="Times New Roman"/>
          <w:sz w:val="26"/>
          <w:szCs w:val="26"/>
        </w:rPr>
      </w:pPr>
      <w:r w:rsidRPr="00250635">
        <w:rPr>
          <w:sz w:val="26"/>
          <w:szCs w:val="26"/>
        </w:rPr>
        <w:tab/>
      </w:r>
      <w:r w:rsidRPr="00250635">
        <w:rPr>
          <w:sz w:val="26"/>
          <w:szCs w:val="26"/>
        </w:rPr>
        <w:tab/>
      </w:r>
      <w:r w:rsidRPr="00250635">
        <w:rPr>
          <w:sz w:val="26"/>
          <w:szCs w:val="26"/>
        </w:rPr>
        <w:tab/>
      </w:r>
      <w:r w:rsidRPr="00250635">
        <w:rPr>
          <w:sz w:val="26"/>
          <w:szCs w:val="26"/>
        </w:rPr>
        <w:tab/>
      </w:r>
      <w:r w:rsidRPr="00250635">
        <w:rPr>
          <w:sz w:val="26"/>
          <w:szCs w:val="26"/>
        </w:rPr>
        <w:tab/>
      </w:r>
      <w:r w:rsidRPr="00250635">
        <w:rPr>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t>Timothy J. Texel</w:t>
      </w:r>
    </w:p>
    <w:p w14:paraId="3411495C" w14:textId="163813F5" w:rsidR="00561216" w:rsidRPr="00250635" w:rsidRDefault="00923E8E" w:rsidP="003E6D06">
      <w:pPr>
        <w:pStyle w:val="NoSpacing"/>
        <w:rPr>
          <w:sz w:val="26"/>
          <w:szCs w:val="26"/>
        </w:rPr>
      </w:pP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t>Executive Director and General Counsel</w:t>
      </w:r>
    </w:p>
    <w:sectPr w:rsidR="00561216" w:rsidRPr="00250635" w:rsidSect="007F1D29">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65D09" w14:textId="77777777" w:rsidR="00101C9D" w:rsidRDefault="00101C9D" w:rsidP="007F1D29">
      <w:pPr>
        <w:spacing w:after="0" w:line="240" w:lineRule="auto"/>
      </w:pPr>
      <w:r>
        <w:separator/>
      </w:r>
    </w:p>
  </w:endnote>
  <w:endnote w:type="continuationSeparator" w:id="0">
    <w:p w14:paraId="01805F1C" w14:textId="77777777" w:rsidR="00101C9D" w:rsidRDefault="00101C9D" w:rsidP="007F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918366"/>
      <w:docPartObj>
        <w:docPartGallery w:val="Page Numbers (Bottom of Page)"/>
        <w:docPartUnique/>
      </w:docPartObj>
    </w:sdtPr>
    <w:sdtEndPr>
      <w:rPr>
        <w:noProof/>
      </w:rPr>
    </w:sdtEndPr>
    <w:sdtContent>
      <w:p w14:paraId="602BBFD9" w14:textId="016BC19A" w:rsidR="007F28B3" w:rsidRDefault="007F28B3" w:rsidP="00704C45">
        <w:pPr>
          <w:pStyle w:val="Footer"/>
        </w:pPr>
        <w:r>
          <w:t xml:space="preserve">Minutes </w:t>
        </w:r>
        <w:r w:rsidR="00DA75A4">
          <w:t>6</w:t>
        </w:r>
        <w:r>
          <w:t>-</w:t>
        </w:r>
        <w:r w:rsidR="00DA75A4">
          <w:t>20</w:t>
        </w:r>
        <w:r w:rsidRPr="001B6702">
          <w:t>-20</w:t>
        </w:r>
        <w:r>
          <w:t>2</w:t>
        </w:r>
        <w:r w:rsidR="00AE43A6">
          <w:t>5</w:t>
        </w:r>
        <w:r>
          <w:rPr>
            <w:sz w:val="16"/>
            <w:szCs w:val="16"/>
          </w:rPr>
          <w:tab/>
        </w:r>
        <w:r>
          <w:fldChar w:fldCharType="begin"/>
        </w:r>
        <w:r>
          <w:instrText xml:space="preserve"> PAGE   \* MERGEFORMAT </w:instrText>
        </w:r>
        <w:r>
          <w:fldChar w:fldCharType="separate"/>
        </w:r>
        <w:r>
          <w:rPr>
            <w:noProof/>
          </w:rPr>
          <w:t>2</w:t>
        </w:r>
        <w:r>
          <w:rPr>
            <w:noProof/>
          </w:rPr>
          <w:fldChar w:fldCharType="end"/>
        </w:r>
      </w:p>
    </w:sdtContent>
  </w:sdt>
  <w:p w14:paraId="352DFFB4" w14:textId="77777777" w:rsidR="007F28B3" w:rsidRDefault="007F2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E561F" w14:textId="77777777" w:rsidR="00101C9D" w:rsidRDefault="00101C9D" w:rsidP="007F1D29">
      <w:pPr>
        <w:spacing w:after="0" w:line="240" w:lineRule="auto"/>
      </w:pPr>
      <w:r>
        <w:separator/>
      </w:r>
    </w:p>
  </w:footnote>
  <w:footnote w:type="continuationSeparator" w:id="0">
    <w:p w14:paraId="265EA178" w14:textId="77777777" w:rsidR="00101C9D" w:rsidRDefault="00101C9D" w:rsidP="007F1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5D4A27"/>
    <w:multiLevelType w:val="hybridMultilevel"/>
    <w:tmpl w:val="9E6CFC0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371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8E"/>
    <w:rsid w:val="0000168A"/>
    <w:rsid w:val="00002816"/>
    <w:rsid w:val="00004703"/>
    <w:rsid w:val="00007977"/>
    <w:rsid w:val="00010F30"/>
    <w:rsid w:val="000140A5"/>
    <w:rsid w:val="0001423D"/>
    <w:rsid w:val="00015BE0"/>
    <w:rsid w:val="000167FF"/>
    <w:rsid w:val="00017019"/>
    <w:rsid w:val="00020494"/>
    <w:rsid w:val="000212D0"/>
    <w:rsid w:val="00021459"/>
    <w:rsid w:val="00022B25"/>
    <w:rsid w:val="00022CB3"/>
    <w:rsid w:val="000233D5"/>
    <w:rsid w:val="0002429A"/>
    <w:rsid w:val="0002513E"/>
    <w:rsid w:val="00026502"/>
    <w:rsid w:val="00026634"/>
    <w:rsid w:val="00027D41"/>
    <w:rsid w:val="000325F6"/>
    <w:rsid w:val="000328B3"/>
    <w:rsid w:val="000343F1"/>
    <w:rsid w:val="00034949"/>
    <w:rsid w:val="00040148"/>
    <w:rsid w:val="000403B3"/>
    <w:rsid w:val="00041F33"/>
    <w:rsid w:val="00041FC1"/>
    <w:rsid w:val="00042606"/>
    <w:rsid w:val="00043CA6"/>
    <w:rsid w:val="0004480D"/>
    <w:rsid w:val="00047F12"/>
    <w:rsid w:val="00051BBD"/>
    <w:rsid w:val="00053F7E"/>
    <w:rsid w:val="00057807"/>
    <w:rsid w:val="000605A0"/>
    <w:rsid w:val="0006267E"/>
    <w:rsid w:val="000628A1"/>
    <w:rsid w:val="00064F04"/>
    <w:rsid w:val="000677FF"/>
    <w:rsid w:val="00075952"/>
    <w:rsid w:val="00080872"/>
    <w:rsid w:val="00081F5E"/>
    <w:rsid w:val="00085587"/>
    <w:rsid w:val="00085F96"/>
    <w:rsid w:val="00091831"/>
    <w:rsid w:val="00092038"/>
    <w:rsid w:val="00094DA3"/>
    <w:rsid w:val="00095A23"/>
    <w:rsid w:val="00095BB0"/>
    <w:rsid w:val="0009681E"/>
    <w:rsid w:val="0009709F"/>
    <w:rsid w:val="000A1024"/>
    <w:rsid w:val="000A1A42"/>
    <w:rsid w:val="000A2D56"/>
    <w:rsid w:val="000A3016"/>
    <w:rsid w:val="000A3293"/>
    <w:rsid w:val="000A6C31"/>
    <w:rsid w:val="000A79E7"/>
    <w:rsid w:val="000B0BB4"/>
    <w:rsid w:val="000B0CF7"/>
    <w:rsid w:val="000B2E56"/>
    <w:rsid w:val="000B448C"/>
    <w:rsid w:val="000B5E04"/>
    <w:rsid w:val="000B6F37"/>
    <w:rsid w:val="000B7690"/>
    <w:rsid w:val="000C440E"/>
    <w:rsid w:val="000C4730"/>
    <w:rsid w:val="000C4E99"/>
    <w:rsid w:val="000D03B3"/>
    <w:rsid w:val="000D0D92"/>
    <w:rsid w:val="000D23FD"/>
    <w:rsid w:val="000D291B"/>
    <w:rsid w:val="000D3529"/>
    <w:rsid w:val="000D485B"/>
    <w:rsid w:val="000D50F8"/>
    <w:rsid w:val="000D5D99"/>
    <w:rsid w:val="000D625B"/>
    <w:rsid w:val="000E0049"/>
    <w:rsid w:val="000E19D8"/>
    <w:rsid w:val="000E42BD"/>
    <w:rsid w:val="000E54E8"/>
    <w:rsid w:val="000E6E47"/>
    <w:rsid w:val="000E7CFF"/>
    <w:rsid w:val="000E7D3C"/>
    <w:rsid w:val="000F03B8"/>
    <w:rsid w:val="000F0FFD"/>
    <w:rsid w:val="000F14EB"/>
    <w:rsid w:val="000F3BF6"/>
    <w:rsid w:val="000F52FD"/>
    <w:rsid w:val="00100CD1"/>
    <w:rsid w:val="001012BD"/>
    <w:rsid w:val="00101B1F"/>
    <w:rsid w:val="00101C9D"/>
    <w:rsid w:val="001020A8"/>
    <w:rsid w:val="00103E7E"/>
    <w:rsid w:val="00105878"/>
    <w:rsid w:val="0010596A"/>
    <w:rsid w:val="0010743F"/>
    <w:rsid w:val="001115F5"/>
    <w:rsid w:val="00112A08"/>
    <w:rsid w:val="0011426E"/>
    <w:rsid w:val="00115CB2"/>
    <w:rsid w:val="00122331"/>
    <w:rsid w:val="00122453"/>
    <w:rsid w:val="00122C7E"/>
    <w:rsid w:val="00124DB6"/>
    <w:rsid w:val="00124E23"/>
    <w:rsid w:val="001267D7"/>
    <w:rsid w:val="00126F85"/>
    <w:rsid w:val="001308BC"/>
    <w:rsid w:val="00130908"/>
    <w:rsid w:val="00131C2C"/>
    <w:rsid w:val="00132A64"/>
    <w:rsid w:val="001341E0"/>
    <w:rsid w:val="001371D2"/>
    <w:rsid w:val="001378CE"/>
    <w:rsid w:val="001429EF"/>
    <w:rsid w:val="00143C5C"/>
    <w:rsid w:val="001452BB"/>
    <w:rsid w:val="0015100E"/>
    <w:rsid w:val="001516DB"/>
    <w:rsid w:val="00163180"/>
    <w:rsid w:val="00164CB1"/>
    <w:rsid w:val="00166CE6"/>
    <w:rsid w:val="00167A2F"/>
    <w:rsid w:val="00171B91"/>
    <w:rsid w:val="00171D73"/>
    <w:rsid w:val="00171E02"/>
    <w:rsid w:val="0017352F"/>
    <w:rsid w:val="0017500E"/>
    <w:rsid w:val="00175181"/>
    <w:rsid w:val="00177752"/>
    <w:rsid w:val="001817D6"/>
    <w:rsid w:val="001826AC"/>
    <w:rsid w:val="0018271A"/>
    <w:rsid w:val="00182B00"/>
    <w:rsid w:val="001831AE"/>
    <w:rsid w:val="00183B8B"/>
    <w:rsid w:val="00183BFA"/>
    <w:rsid w:val="0018522D"/>
    <w:rsid w:val="001861D9"/>
    <w:rsid w:val="001872D7"/>
    <w:rsid w:val="001876A5"/>
    <w:rsid w:val="00187DC1"/>
    <w:rsid w:val="00190841"/>
    <w:rsid w:val="00191957"/>
    <w:rsid w:val="001921A5"/>
    <w:rsid w:val="001921F3"/>
    <w:rsid w:val="00192E08"/>
    <w:rsid w:val="00192E76"/>
    <w:rsid w:val="0019329E"/>
    <w:rsid w:val="00193A25"/>
    <w:rsid w:val="001950FE"/>
    <w:rsid w:val="00195433"/>
    <w:rsid w:val="00196CEB"/>
    <w:rsid w:val="001972C0"/>
    <w:rsid w:val="001A5ACD"/>
    <w:rsid w:val="001A5B1E"/>
    <w:rsid w:val="001A629F"/>
    <w:rsid w:val="001A6CD7"/>
    <w:rsid w:val="001B0319"/>
    <w:rsid w:val="001B2604"/>
    <w:rsid w:val="001B428B"/>
    <w:rsid w:val="001B4E32"/>
    <w:rsid w:val="001B75A7"/>
    <w:rsid w:val="001C2610"/>
    <w:rsid w:val="001C3024"/>
    <w:rsid w:val="001C3E57"/>
    <w:rsid w:val="001C5A2D"/>
    <w:rsid w:val="001D1613"/>
    <w:rsid w:val="001D42EB"/>
    <w:rsid w:val="001D771A"/>
    <w:rsid w:val="001E0DC9"/>
    <w:rsid w:val="001E3AF4"/>
    <w:rsid w:val="001E4688"/>
    <w:rsid w:val="001E600A"/>
    <w:rsid w:val="001F09B9"/>
    <w:rsid w:val="001F0A76"/>
    <w:rsid w:val="001F0F7B"/>
    <w:rsid w:val="001F3441"/>
    <w:rsid w:val="001F54DF"/>
    <w:rsid w:val="001F7F9A"/>
    <w:rsid w:val="002010B6"/>
    <w:rsid w:val="002068E3"/>
    <w:rsid w:val="00207294"/>
    <w:rsid w:val="0020776C"/>
    <w:rsid w:val="00210966"/>
    <w:rsid w:val="002116A1"/>
    <w:rsid w:val="00211A74"/>
    <w:rsid w:val="00212BC6"/>
    <w:rsid w:val="0021402F"/>
    <w:rsid w:val="002141DD"/>
    <w:rsid w:val="002142C4"/>
    <w:rsid w:val="00214AD0"/>
    <w:rsid w:val="00215B66"/>
    <w:rsid w:val="00220225"/>
    <w:rsid w:val="00225229"/>
    <w:rsid w:val="0022599A"/>
    <w:rsid w:val="00225C5F"/>
    <w:rsid w:val="0022785C"/>
    <w:rsid w:val="00227E7A"/>
    <w:rsid w:val="0023140A"/>
    <w:rsid w:val="00234C85"/>
    <w:rsid w:val="00234F89"/>
    <w:rsid w:val="00235C3B"/>
    <w:rsid w:val="00236CB4"/>
    <w:rsid w:val="002372A5"/>
    <w:rsid w:val="002379B5"/>
    <w:rsid w:val="00240336"/>
    <w:rsid w:val="00240C3C"/>
    <w:rsid w:val="00240E33"/>
    <w:rsid w:val="002421DE"/>
    <w:rsid w:val="00244A2E"/>
    <w:rsid w:val="002451A2"/>
    <w:rsid w:val="00246CD6"/>
    <w:rsid w:val="002476EF"/>
    <w:rsid w:val="00247CD1"/>
    <w:rsid w:val="00250635"/>
    <w:rsid w:val="00250C7C"/>
    <w:rsid w:val="00250EE1"/>
    <w:rsid w:val="0025175D"/>
    <w:rsid w:val="00256118"/>
    <w:rsid w:val="00257EB4"/>
    <w:rsid w:val="00260F38"/>
    <w:rsid w:val="00262956"/>
    <w:rsid w:val="00262E30"/>
    <w:rsid w:val="002715B4"/>
    <w:rsid w:val="00272248"/>
    <w:rsid w:val="002749E2"/>
    <w:rsid w:val="00276213"/>
    <w:rsid w:val="00276746"/>
    <w:rsid w:val="00276C47"/>
    <w:rsid w:val="00277A8A"/>
    <w:rsid w:val="00280C20"/>
    <w:rsid w:val="00282075"/>
    <w:rsid w:val="00284B06"/>
    <w:rsid w:val="002852A4"/>
    <w:rsid w:val="00285E1C"/>
    <w:rsid w:val="0028691A"/>
    <w:rsid w:val="00290035"/>
    <w:rsid w:val="00290643"/>
    <w:rsid w:val="002907FF"/>
    <w:rsid w:val="0029333C"/>
    <w:rsid w:val="0029376A"/>
    <w:rsid w:val="0029394F"/>
    <w:rsid w:val="002949FB"/>
    <w:rsid w:val="00296576"/>
    <w:rsid w:val="00296651"/>
    <w:rsid w:val="002A10A2"/>
    <w:rsid w:val="002A1E4D"/>
    <w:rsid w:val="002A43B6"/>
    <w:rsid w:val="002A5E15"/>
    <w:rsid w:val="002A7D55"/>
    <w:rsid w:val="002B032E"/>
    <w:rsid w:val="002B2586"/>
    <w:rsid w:val="002B3559"/>
    <w:rsid w:val="002B423E"/>
    <w:rsid w:val="002B7BD4"/>
    <w:rsid w:val="002C10DC"/>
    <w:rsid w:val="002C1D3E"/>
    <w:rsid w:val="002C3375"/>
    <w:rsid w:val="002C385A"/>
    <w:rsid w:val="002C40B5"/>
    <w:rsid w:val="002C49AF"/>
    <w:rsid w:val="002C77FB"/>
    <w:rsid w:val="002C7CE6"/>
    <w:rsid w:val="002D002F"/>
    <w:rsid w:val="002D1151"/>
    <w:rsid w:val="002D53D3"/>
    <w:rsid w:val="002D766B"/>
    <w:rsid w:val="002D7D12"/>
    <w:rsid w:val="002D7DFA"/>
    <w:rsid w:val="002E025C"/>
    <w:rsid w:val="002E102C"/>
    <w:rsid w:val="002E1194"/>
    <w:rsid w:val="002E1D27"/>
    <w:rsid w:val="002E1EBB"/>
    <w:rsid w:val="002E21B9"/>
    <w:rsid w:val="002E290A"/>
    <w:rsid w:val="002E3F0B"/>
    <w:rsid w:val="002E3FB9"/>
    <w:rsid w:val="002E765A"/>
    <w:rsid w:val="002E7C3C"/>
    <w:rsid w:val="002F15F3"/>
    <w:rsid w:val="002F2F68"/>
    <w:rsid w:val="002F4744"/>
    <w:rsid w:val="002F4B86"/>
    <w:rsid w:val="002F7B7B"/>
    <w:rsid w:val="00300EA7"/>
    <w:rsid w:val="00301743"/>
    <w:rsid w:val="003026C7"/>
    <w:rsid w:val="00302BB7"/>
    <w:rsid w:val="00302F5F"/>
    <w:rsid w:val="003117F8"/>
    <w:rsid w:val="003131FD"/>
    <w:rsid w:val="00321BBD"/>
    <w:rsid w:val="00323D19"/>
    <w:rsid w:val="00326294"/>
    <w:rsid w:val="003275D5"/>
    <w:rsid w:val="00330C29"/>
    <w:rsid w:val="00331ADA"/>
    <w:rsid w:val="003335AD"/>
    <w:rsid w:val="003351B0"/>
    <w:rsid w:val="003355B6"/>
    <w:rsid w:val="00344A98"/>
    <w:rsid w:val="003460A7"/>
    <w:rsid w:val="003506A8"/>
    <w:rsid w:val="00351A78"/>
    <w:rsid w:val="00351E8C"/>
    <w:rsid w:val="00355161"/>
    <w:rsid w:val="00355B82"/>
    <w:rsid w:val="00355E2A"/>
    <w:rsid w:val="00357246"/>
    <w:rsid w:val="00360A38"/>
    <w:rsid w:val="0036103F"/>
    <w:rsid w:val="003639EB"/>
    <w:rsid w:val="00370086"/>
    <w:rsid w:val="00370156"/>
    <w:rsid w:val="003717A7"/>
    <w:rsid w:val="003775CD"/>
    <w:rsid w:val="00382011"/>
    <w:rsid w:val="0038462D"/>
    <w:rsid w:val="0038529D"/>
    <w:rsid w:val="00386A03"/>
    <w:rsid w:val="003921A5"/>
    <w:rsid w:val="003949AB"/>
    <w:rsid w:val="00394AD3"/>
    <w:rsid w:val="003A0D69"/>
    <w:rsid w:val="003A1916"/>
    <w:rsid w:val="003A273C"/>
    <w:rsid w:val="003A3B73"/>
    <w:rsid w:val="003A3DE3"/>
    <w:rsid w:val="003A4866"/>
    <w:rsid w:val="003A4883"/>
    <w:rsid w:val="003A4A46"/>
    <w:rsid w:val="003A5314"/>
    <w:rsid w:val="003A615C"/>
    <w:rsid w:val="003A6E5E"/>
    <w:rsid w:val="003B0A45"/>
    <w:rsid w:val="003B0B74"/>
    <w:rsid w:val="003B3689"/>
    <w:rsid w:val="003B40B1"/>
    <w:rsid w:val="003B650F"/>
    <w:rsid w:val="003B7324"/>
    <w:rsid w:val="003C16A0"/>
    <w:rsid w:val="003C1720"/>
    <w:rsid w:val="003C1F3F"/>
    <w:rsid w:val="003C2494"/>
    <w:rsid w:val="003C3364"/>
    <w:rsid w:val="003C4F62"/>
    <w:rsid w:val="003C6E59"/>
    <w:rsid w:val="003C73F8"/>
    <w:rsid w:val="003D072A"/>
    <w:rsid w:val="003D59AD"/>
    <w:rsid w:val="003D5B4F"/>
    <w:rsid w:val="003D5EB8"/>
    <w:rsid w:val="003D6B96"/>
    <w:rsid w:val="003E3991"/>
    <w:rsid w:val="003E3BAD"/>
    <w:rsid w:val="003E4846"/>
    <w:rsid w:val="003E6D06"/>
    <w:rsid w:val="003E79E0"/>
    <w:rsid w:val="003F0CB5"/>
    <w:rsid w:val="003F39AC"/>
    <w:rsid w:val="003F39F3"/>
    <w:rsid w:val="003F456F"/>
    <w:rsid w:val="003F4AC6"/>
    <w:rsid w:val="003F76F5"/>
    <w:rsid w:val="003F7DDF"/>
    <w:rsid w:val="00401EDB"/>
    <w:rsid w:val="00403DBC"/>
    <w:rsid w:val="00405831"/>
    <w:rsid w:val="00411549"/>
    <w:rsid w:val="00413FCF"/>
    <w:rsid w:val="004148CB"/>
    <w:rsid w:val="00415A43"/>
    <w:rsid w:val="00416369"/>
    <w:rsid w:val="00416487"/>
    <w:rsid w:val="00416961"/>
    <w:rsid w:val="00417DF1"/>
    <w:rsid w:val="0042034B"/>
    <w:rsid w:val="004227B7"/>
    <w:rsid w:val="00422999"/>
    <w:rsid w:val="00422BE6"/>
    <w:rsid w:val="004249E0"/>
    <w:rsid w:val="0042532F"/>
    <w:rsid w:val="0042647C"/>
    <w:rsid w:val="0042693E"/>
    <w:rsid w:val="00427E02"/>
    <w:rsid w:val="004319B5"/>
    <w:rsid w:val="004333A1"/>
    <w:rsid w:val="00434539"/>
    <w:rsid w:val="00434A60"/>
    <w:rsid w:val="00437488"/>
    <w:rsid w:val="00437FDB"/>
    <w:rsid w:val="00441375"/>
    <w:rsid w:val="00442BD2"/>
    <w:rsid w:val="00443A40"/>
    <w:rsid w:val="00445D44"/>
    <w:rsid w:val="00450AF9"/>
    <w:rsid w:val="00452E76"/>
    <w:rsid w:val="00453A47"/>
    <w:rsid w:val="00454921"/>
    <w:rsid w:val="00454FB5"/>
    <w:rsid w:val="0045660C"/>
    <w:rsid w:val="00457A00"/>
    <w:rsid w:val="00465025"/>
    <w:rsid w:val="00466517"/>
    <w:rsid w:val="00466A2F"/>
    <w:rsid w:val="00466BDE"/>
    <w:rsid w:val="00467FD8"/>
    <w:rsid w:val="004708FD"/>
    <w:rsid w:val="00471B46"/>
    <w:rsid w:val="00476884"/>
    <w:rsid w:val="00476D62"/>
    <w:rsid w:val="00477BD8"/>
    <w:rsid w:val="00484537"/>
    <w:rsid w:val="00484973"/>
    <w:rsid w:val="00485235"/>
    <w:rsid w:val="00486F0F"/>
    <w:rsid w:val="004875E6"/>
    <w:rsid w:val="004920A5"/>
    <w:rsid w:val="00493057"/>
    <w:rsid w:val="00494C7A"/>
    <w:rsid w:val="004964AD"/>
    <w:rsid w:val="00496AEA"/>
    <w:rsid w:val="004A08F5"/>
    <w:rsid w:val="004A2307"/>
    <w:rsid w:val="004A4460"/>
    <w:rsid w:val="004A50CC"/>
    <w:rsid w:val="004A523F"/>
    <w:rsid w:val="004A56BE"/>
    <w:rsid w:val="004A5EEC"/>
    <w:rsid w:val="004A6754"/>
    <w:rsid w:val="004B2BAD"/>
    <w:rsid w:val="004B6774"/>
    <w:rsid w:val="004B6E72"/>
    <w:rsid w:val="004B6EFB"/>
    <w:rsid w:val="004C00C5"/>
    <w:rsid w:val="004C20AF"/>
    <w:rsid w:val="004C25CF"/>
    <w:rsid w:val="004C4338"/>
    <w:rsid w:val="004C51EB"/>
    <w:rsid w:val="004C6F47"/>
    <w:rsid w:val="004C7CB7"/>
    <w:rsid w:val="004D1E41"/>
    <w:rsid w:val="004D4CC5"/>
    <w:rsid w:val="004D5953"/>
    <w:rsid w:val="004D5C28"/>
    <w:rsid w:val="004D7466"/>
    <w:rsid w:val="004D7B19"/>
    <w:rsid w:val="004E1786"/>
    <w:rsid w:val="004E3BAA"/>
    <w:rsid w:val="004E4D7B"/>
    <w:rsid w:val="004E4E43"/>
    <w:rsid w:val="004E5A05"/>
    <w:rsid w:val="004E5F67"/>
    <w:rsid w:val="004E64E1"/>
    <w:rsid w:val="004F0324"/>
    <w:rsid w:val="004F124D"/>
    <w:rsid w:val="004F3818"/>
    <w:rsid w:val="004F3B5C"/>
    <w:rsid w:val="004F51B3"/>
    <w:rsid w:val="004F5A94"/>
    <w:rsid w:val="004F70DC"/>
    <w:rsid w:val="005015C2"/>
    <w:rsid w:val="00501B0D"/>
    <w:rsid w:val="00503EA5"/>
    <w:rsid w:val="00503FA3"/>
    <w:rsid w:val="00504D25"/>
    <w:rsid w:val="00505088"/>
    <w:rsid w:val="00506EA9"/>
    <w:rsid w:val="0051181A"/>
    <w:rsid w:val="00511BDB"/>
    <w:rsid w:val="00511F0A"/>
    <w:rsid w:val="0051297C"/>
    <w:rsid w:val="005137E3"/>
    <w:rsid w:val="0051421B"/>
    <w:rsid w:val="00514A6B"/>
    <w:rsid w:val="0051643F"/>
    <w:rsid w:val="0051681C"/>
    <w:rsid w:val="00523562"/>
    <w:rsid w:val="005241B9"/>
    <w:rsid w:val="005273F5"/>
    <w:rsid w:val="0053002E"/>
    <w:rsid w:val="00530983"/>
    <w:rsid w:val="00531071"/>
    <w:rsid w:val="00532C57"/>
    <w:rsid w:val="0053374A"/>
    <w:rsid w:val="00533869"/>
    <w:rsid w:val="00534A41"/>
    <w:rsid w:val="00534D2A"/>
    <w:rsid w:val="005357D9"/>
    <w:rsid w:val="0054037B"/>
    <w:rsid w:val="0054051A"/>
    <w:rsid w:val="005445E2"/>
    <w:rsid w:val="005457E8"/>
    <w:rsid w:val="005513D5"/>
    <w:rsid w:val="0055185A"/>
    <w:rsid w:val="00551B10"/>
    <w:rsid w:val="00553D61"/>
    <w:rsid w:val="00554F61"/>
    <w:rsid w:val="0055517A"/>
    <w:rsid w:val="005556FF"/>
    <w:rsid w:val="00555944"/>
    <w:rsid w:val="00557726"/>
    <w:rsid w:val="00561216"/>
    <w:rsid w:val="00562F5D"/>
    <w:rsid w:val="00565EDC"/>
    <w:rsid w:val="005661D1"/>
    <w:rsid w:val="00571F18"/>
    <w:rsid w:val="00574BCC"/>
    <w:rsid w:val="00575303"/>
    <w:rsid w:val="00576461"/>
    <w:rsid w:val="00580DAD"/>
    <w:rsid w:val="00586EA7"/>
    <w:rsid w:val="00593071"/>
    <w:rsid w:val="005941FE"/>
    <w:rsid w:val="00594F64"/>
    <w:rsid w:val="005953B1"/>
    <w:rsid w:val="00595D56"/>
    <w:rsid w:val="00595EA5"/>
    <w:rsid w:val="005A231D"/>
    <w:rsid w:val="005A2BD2"/>
    <w:rsid w:val="005A4AA0"/>
    <w:rsid w:val="005A553A"/>
    <w:rsid w:val="005A5BD6"/>
    <w:rsid w:val="005A64A5"/>
    <w:rsid w:val="005B1203"/>
    <w:rsid w:val="005B3245"/>
    <w:rsid w:val="005B3452"/>
    <w:rsid w:val="005B391B"/>
    <w:rsid w:val="005B426F"/>
    <w:rsid w:val="005B520F"/>
    <w:rsid w:val="005B5C36"/>
    <w:rsid w:val="005B67D0"/>
    <w:rsid w:val="005B6F64"/>
    <w:rsid w:val="005B70B8"/>
    <w:rsid w:val="005C04CE"/>
    <w:rsid w:val="005C0984"/>
    <w:rsid w:val="005C22E4"/>
    <w:rsid w:val="005C460A"/>
    <w:rsid w:val="005C4FF6"/>
    <w:rsid w:val="005C6A69"/>
    <w:rsid w:val="005D4D04"/>
    <w:rsid w:val="005D6096"/>
    <w:rsid w:val="005D6BA7"/>
    <w:rsid w:val="005E2221"/>
    <w:rsid w:val="005E411E"/>
    <w:rsid w:val="005E4634"/>
    <w:rsid w:val="005E511A"/>
    <w:rsid w:val="005E66D8"/>
    <w:rsid w:val="005E7CF3"/>
    <w:rsid w:val="005F0F30"/>
    <w:rsid w:val="005F1E57"/>
    <w:rsid w:val="005F21C5"/>
    <w:rsid w:val="005F3941"/>
    <w:rsid w:val="005F5B3A"/>
    <w:rsid w:val="005F68BB"/>
    <w:rsid w:val="0060115C"/>
    <w:rsid w:val="00602638"/>
    <w:rsid w:val="00602D64"/>
    <w:rsid w:val="00604215"/>
    <w:rsid w:val="006043C5"/>
    <w:rsid w:val="00604A57"/>
    <w:rsid w:val="00605151"/>
    <w:rsid w:val="006078FE"/>
    <w:rsid w:val="00613E54"/>
    <w:rsid w:val="0061406E"/>
    <w:rsid w:val="006159B6"/>
    <w:rsid w:val="00617040"/>
    <w:rsid w:val="00617449"/>
    <w:rsid w:val="0062271F"/>
    <w:rsid w:val="00623620"/>
    <w:rsid w:val="00623C58"/>
    <w:rsid w:val="00626125"/>
    <w:rsid w:val="006268AD"/>
    <w:rsid w:val="00626F99"/>
    <w:rsid w:val="0063062B"/>
    <w:rsid w:val="00631FBF"/>
    <w:rsid w:val="0063416E"/>
    <w:rsid w:val="00634F04"/>
    <w:rsid w:val="00635780"/>
    <w:rsid w:val="00635F66"/>
    <w:rsid w:val="00637730"/>
    <w:rsid w:val="00641C1F"/>
    <w:rsid w:val="00643D64"/>
    <w:rsid w:val="006449FF"/>
    <w:rsid w:val="0064604A"/>
    <w:rsid w:val="0064629C"/>
    <w:rsid w:val="00651AAF"/>
    <w:rsid w:val="00653930"/>
    <w:rsid w:val="006546CA"/>
    <w:rsid w:val="00656062"/>
    <w:rsid w:val="0065609A"/>
    <w:rsid w:val="00656DE9"/>
    <w:rsid w:val="0066092C"/>
    <w:rsid w:val="006622C9"/>
    <w:rsid w:val="00663E6E"/>
    <w:rsid w:val="006707D0"/>
    <w:rsid w:val="0067235A"/>
    <w:rsid w:val="00672823"/>
    <w:rsid w:val="00673593"/>
    <w:rsid w:val="00675486"/>
    <w:rsid w:val="00677724"/>
    <w:rsid w:val="00680017"/>
    <w:rsid w:val="00680ECC"/>
    <w:rsid w:val="00681548"/>
    <w:rsid w:val="00682F67"/>
    <w:rsid w:val="00683BB5"/>
    <w:rsid w:val="00683CB9"/>
    <w:rsid w:val="00685744"/>
    <w:rsid w:val="00686291"/>
    <w:rsid w:val="00686314"/>
    <w:rsid w:val="006863E3"/>
    <w:rsid w:val="0068662A"/>
    <w:rsid w:val="00686D7E"/>
    <w:rsid w:val="006913ED"/>
    <w:rsid w:val="00691870"/>
    <w:rsid w:val="0069382D"/>
    <w:rsid w:val="00695948"/>
    <w:rsid w:val="00696D98"/>
    <w:rsid w:val="00697596"/>
    <w:rsid w:val="006976ED"/>
    <w:rsid w:val="00697700"/>
    <w:rsid w:val="006A0423"/>
    <w:rsid w:val="006A0AE8"/>
    <w:rsid w:val="006A2B30"/>
    <w:rsid w:val="006A48D4"/>
    <w:rsid w:val="006A7792"/>
    <w:rsid w:val="006A7F47"/>
    <w:rsid w:val="006B0600"/>
    <w:rsid w:val="006B183D"/>
    <w:rsid w:val="006B2317"/>
    <w:rsid w:val="006B264B"/>
    <w:rsid w:val="006B271B"/>
    <w:rsid w:val="006B5018"/>
    <w:rsid w:val="006C226E"/>
    <w:rsid w:val="006C2536"/>
    <w:rsid w:val="006C25EF"/>
    <w:rsid w:val="006C2685"/>
    <w:rsid w:val="006C46A1"/>
    <w:rsid w:val="006C4706"/>
    <w:rsid w:val="006C7AED"/>
    <w:rsid w:val="006D071E"/>
    <w:rsid w:val="006D2D7A"/>
    <w:rsid w:val="006D2D85"/>
    <w:rsid w:val="006D32A0"/>
    <w:rsid w:val="006D3762"/>
    <w:rsid w:val="006D397B"/>
    <w:rsid w:val="006D4B5A"/>
    <w:rsid w:val="006D5809"/>
    <w:rsid w:val="006D6CC5"/>
    <w:rsid w:val="006D6FE7"/>
    <w:rsid w:val="006E0203"/>
    <w:rsid w:val="006E0C03"/>
    <w:rsid w:val="006E3EDF"/>
    <w:rsid w:val="006E4BEE"/>
    <w:rsid w:val="006E786E"/>
    <w:rsid w:val="006F1BF7"/>
    <w:rsid w:val="006F29D3"/>
    <w:rsid w:val="006F312D"/>
    <w:rsid w:val="006F479B"/>
    <w:rsid w:val="00701BF5"/>
    <w:rsid w:val="00703462"/>
    <w:rsid w:val="00704A76"/>
    <w:rsid w:val="00704C45"/>
    <w:rsid w:val="00705580"/>
    <w:rsid w:val="00705940"/>
    <w:rsid w:val="00705F9B"/>
    <w:rsid w:val="00706CD1"/>
    <w:rsid w:val="00710F28"/>
    <w:rsid w:val="00713185"/>
    <w:rsid w:val="007145F6"/>
    <w:rsid w:val="00716032"/>
    <w:rsid w:val="007217DE"/>
    <w:rsid w:val="00721C5F"/>
    <w:rsid w:val="00722ECD"/>
    <w:rsid w:val="00724A11"/>
    <w:rsid w:val="007300BB"/>
    <w:rsid w:val="00733491"/>
    <w:rsid w:val="00734B5A"/>
    <w:rsid w:val="00734D4C"/>
    <w:rsid w:val="00734D83"/>
    <w:rsid w:val="00736999"/>
    <w:rsid w:val="00740F83"/>
    <w:rsid w:val="0074248F"/>
    <w:rsid w:val="00742E72"/>
    <w:rsid w:val="00744EA0"/>
    <w:rsid w:val="00745AF3"/>
    <w:rsid w:val="00746A95"/>
    <w:rsid w:val="00751D36"/>
    <w:rsid w:val="00752D35"/>
    <w:rsid w:val="00754845"/>
    <w:rsid w:val="007550B3"/>
    <w:rsid w:val="00755977"/>
    <w:rsid w:val="00757DBE"/>
    <w:rsid w:val="0076107A"/>
    <w:rsid w:val="00761EC4"/>
    <w:rsid w:val="00763828"/>
    <w:rsid w:val="007643F9"/>
    <w:rsid w:val="0076482D"/>
    <w:rsid w:val="00764859"/>
    <w:rsid w:val="00765C98"/>
    <w:rsid w:val="00767BAC"/>
    <w:rsid w:val="00767BDF"/>
    <w:rsid w:val="00770952"/>
    <w:rsid w:val="00773D0F"/>
    <w:rsid w:val="00774402"/>
    <w:rsid w:val="00774A07"/>
    <w:rsid w:val="00776BD9"/>
    <w:rsid w:val="00777284"/>
    <w:rsid w:val="007776A5"/>
    <w:rsid w:val="007779B4"/>
    <w:rsid w:val="00777CE8"/>
    <w:rsid w:val="007802D9"/>
    <w:rsid w:val="0078099C"/>
    <w:rsid w:val="00780DE2"/>
    <w:rsid w:val="00783398"/>
    <w:rsid w:val="00784B4F"/>
    <w:rsid w:val="0079235E"/>
    <w:rsid w:val="007960E0"/>
    <w:rsid w:val="0079786D"/>
    <w:rsid w:val="007A0349"/>
    <w:rsid w:val="007A4B7E"/>
    <w:rsid w:val="007A6E2B"/>
    <w:rsid w:val="007A7DCA"/>
    <w:rsid w:val="007B0872"/>
    <w:rsid w:val="007B2247"/>
    <w:rsid w:val="007B23D5"/>
    <w:rsid w:val="007B323C"/>
    <w:rsid w:val="007B38A1"/>
    <w:rsid w:val="007B4F2A"/>
    <w:rsid w:val="007C0A1F"/>
    <w:rsid w:val="007C3778"/>
    <w:rsid w:val="007C4E37"/>
    <w:rsid w:val="007C4EF0"/>
    <w:rsid w:val="007D0334"/>
    <w:rsid w:val="007D216F"/>
    <w:rsid w:val="007D40D7"/>
    <w:rsid w:val="007D453A"/>
    <w:rsid w:val="007D7E88"/>
    <w:rsid w:val="007D7EC5"/>
    <w:rsid w:val="007E26C8"/>
    <w:rsid w:val="007E47A2"/>
    <w:rsid w:val="007E563C"/>
    <w:rsid w:val="007E6F25"/>
    <w:rsid w:val="007E7777"/>
    <w:rsid w:val="007F1D29"/>
    <w:rsid w:val="007F28B3"/>
    <w:rsid w:val="007F35CE"/>
    <w:rsid w:val="007F4097"/>
    <w:rsid w:val="007F4CAE"/>
    <w:rsid w:val="007F6A6D"/>
    <w:rsid w:val="007F7629"/>
    <w:rsid w:val="00802B33"/>
    <w:rsid w:val="00803074"/>
    <w:rsid w:val="00805068"/>
    <w:rsid w:val="008069E1"/>
    <w:rsid w:val="008076CB"/>
    <w:rsid w:val="00811D65"/>
    <w:rsid w:val="008121E0"/>
    <w:rsid w:val="00813547"/>
    <w:rsid w:val="00820DBF"/>
    <w:rsid w:val="008216F4"/>
    <w:rsid w:val="008219FE"/>
    <w:rsid w:val="008270DF"/>
    <w:rsid w:val="00832132"/>
    <w:rsid w:val="00832F5D"/>
    <w:rsid w:val="00834E17"/>
    <w:rsid w:val="0083520B"/>
    <w:rsid w:val="008361DA"/>
    <w:rsid w:val="00836AFF"/>
    <w:rsid w:val="00841336"/>
    <w:rsid w:val="00843B7F"/>
    <w:rsid w:val="00845BE3"/>
    <w:rsid w:val="00850831"/>
    <w:rsid w:val="00850F5D"/>
    <w:rsid w:val="00851630"/>
    <w:rsid w:val="00852823"/>
    <w:rsid w:val="00853059"/>
    <w:rsid w:val="008534CF"/>
    <w:rsid w:val="00853F77"/>
    <w:rsid w:val="008540D0"/>
    <w:rsid w:val="00854D92"/>
    <w:rsid w:val="00855EDF"/>
    <w:rsid w:val="008565A2"/>
    <w:rsid w:val="00856FAE"/>
    <w:rsid w:val="0085747C"/>
    <w:rsid w:val="00862768"/>
    <w:rsid w:val="008627E2"/>
    <w:rsid w:val="00862847"/>
    <w:rsid w:val="008629B9"/>
    <w:rsid w:val="008648C5"/>
    <w:rsid w:val="00864A9A"/>
    <w:rsid w:val="00864AA5"/>
    <w:rsid w:val="008653DC"/>
    <w:rsid w:val="00865530"/>
    <w:rsid w:val="00865A45"/>
    <w:rsid w:val="00866B3E"/>
    <w:rsid w:val="008708D5"/>
    <w:rsid w:val="00871FA5"/>
    <w:rsid w:val="0087753A"/>
    <w:rsid w:val="00880EC8"/>
    <w:rsid w:val="00881B8D"/>
    <w:rsid w:val="00882684"/>
    <w:rsid w:val="008836AF"/>
    <w:rsid w:val="00885801"/>
    <w:rsid w:val="008923A4"/>
    <w:rsid w:val="00894DF5"/>
    <w:rsid w:val="008951E0"/>
    <w:rsid w:val="008963FE"/>
    <w:rsid w:val="008A19A1"/>
    <w:rsid w:val="008A36B3"/>
    <w:rsid w:val="008B0E10"/>
    <w:rsid w:val="008B2509"/>
    <w:rsid w:val="008B31A8"/>
    <w:rsid w:val="008B7A7D"/>
    <w:rsid w:val="008C673B"/>
    <w:rsid w:val="008C6E22"/>
    <w:rsid w:val="008C7103"/>
    <w:rsid w:val="008C7644"/>
    <w:rsid w:val="008D5CA3"/>
    <w:rsid w:val="008D5EEE"/>
    <w:rsid w:val="008D614A"/>
    <w:rsid w:val="008D6954"/>
    <w:rsid w:val="008D7115"/>
    <w:rsid w:val="008E15C3"/>
    <w:rsid w:val="008E1B6E"/>
    <w:rsid w:val="008E67BF"/>
    <w:rsid w:val="008F0A30"/>
    <w:rsid w:val="008F31D4"/>
    <w:rsid w:val="008F36C7"/>
    <w:rsid w:val="008F3F60"/>
    <w:rsid w:val="008F621A"/>
    <w:rsid w:val="008F6A2F"/>
    <w:rsid w:val="008F72F3"/>
    <w:rsid w:val="008F7E7A"/>
    <w:rsid w:val="00900EBA"/>
    <w:rsid w:val="009041ED"/>
    <w:rsid w:val="009065D5"/>
    <w:rsid w:val="009114E9"/>
    <w:rsid w:val="00911566"/>
    <w:rsid w:val="0091176F"/>
    <w:rsid w:val="00912272"/>
    <w:rsid w:val="00914EEB"/>
    <w:rsid w:val="00915223"/>
    <w:rsid w:val="0091714C"/>
    <w:rsid w:val="00917D05"/>
    <w:rsid w:val="00920017"/>
    <w:rsid w:val="00921919"/>
    <w:rsid w:val="00921D18"/>
    <w:rsid w:val="00923E8E"/>
    <w:rsid w:val="00925E1C"/>
    <w:rsid w:val="00926386"/>
    <w:rsid w:val="0092648E"/>
    <w:rsid w:val="00926875"/>
    <w:rsid w:val="00926AE9"/>
    <w:rsid w:val="009307EC"/>
    <w:rsid w:val="00931E81"/>
    <w:rsid w:val="0093211A"/>
    <w:rsid w:val="00933E72"/>
    <w:rsid w:val="00934845"/>
    <w:rsid w:val="00937954"/>
    <w:rsid w:val="00937BD1"/>
    <w:rsid w:val="009410DD"/>
    <w:rsid w:val="00941D2B"/>
    <w:rsid w:val="0094291D"/>
    <w:rsid w:val="0094698A"/>
    <w:rsid w:val="00950290"/>
    <w:rsid w:val="00952D41"/>
    <w:rsid w:val="00952F5C"/>
    <w:rsid w:val="0095376C"/>
    <w:rsid w:val="00955AF0"/>
    <w:rsid w:val="00955C53"/>
    <w:rsid w:val="0095603C"/>
    <w:rsid w:val="00961654"/>
    <w:rsid w:val="0096353D"/>
    <w:rsid w:val="0096564F"/>
    <w:rsid w:val="00966533"/>
    <w:rsid w:val="00967D96"/>
    <w:rsid w:val="00971AA2"/>
    <w:rsid w:val="00974654"/>
    <w:rsid w:val="00977554"/>
    <w:rsid w:val="009778E3"/>
    <w:rsid w:val="009805C4"/>
    <w:rsid w:val="00980E34"/>
    <w:rsid w:val="00982AE8"/>
    <w:rsid w:val="009832E4"/>
    <w:rsid w:val="0098633C"/>
    <w:rsid w:val="00986495"/>
    <w:rsid w:val="00986854"/>
    <w:rsid w:val="00986EDB"/>
    <w:rsid w:val="009929BB"/>
    <w:rsid w:val="0099640D"/>
    <w:rsid w:val="009A0797"/>
    <w:rsid w:val="009A0856"/>
    <w:rsid w:val="009A436C"/>
    <w:rsid w:val="009A4BE7"/>
    <w:rsid w:val="009A7E0B"/>
    <w:rsid w:val="009B0E2A"/>
    <w:rsid w:val="009B18BD"/>
    <w:rsid w:val="009B19A3"/>
    <w:rsid w:val="009B217A"/>
    <w:rsid w:val="009B2A1D"/>
    <w:rsid w:val="009B3D38"/>
    <w:rsid w:val="009B498E"/>
    <w:rsid w:val="009B7BB3"/>
    <w:rsid w:val="009C06F7"/>
    <w:rsid w:val="009C120E"/>
    <w:rsid w:val="009C135B"/>
    <w:rsid w:val="009C23E4"/>
    <w:rsid w:val="009C2DB2"/>
    <w:rsid w:val="009C4A77"/>
    <w:rsid w:val="009C5B45"/>
    <w:rsid w:val="009C624E"/>
    <w:rsid w:val="009C7AEB"/>
    <w:rsid w:val="009D11B0"/>
    <w:rsid w:val="009D168B"/>
    <w:rsid w:val="009D1737"/>
    <w:rsid w:val="009D2DBC"/>
    <w:rsid w:val="009D4FF5"/>
    <w:rsid w:val="009D57D8"/>
    <w:rsid w:val="009D58AE"/>
    <w:rsid w:val="009E132E"/>
    <w:rsid w:val="009E15EE"/>
    <w:rsid w:val="009E26DA"/>
    <w:rsid w:val="009E2CA6"/>
    <w:rsid w:val="009E37E4"/>
    <w:rsid w:val="009E44EE"/>
    <w:rsid w:val="009E48D4"/>
    <w:rsid w:val="009F17A2"/>
    <w:rsid w:val="009F1B2F"/>
    <w:rsid w:val="009F23E5"/>
    <w:rsid w:val="009F304F"/>
    <w:rsid w:val="009F3BD8"/>
    <w:rsid w:val="009F41B1"/>
    <w:rsid w:val="009F5DEF"/>
    <w:rsid w:val="009F635C"/>
    <w:rsid w:val="00A00BDE"/>
    <w:rsid w:val="00A012FD"/>
    <w:rsid w:val="00A01F3F"/>
    <w:rsid w:val="00A047ED"/>
    <w:rsid w:val="00A06A01"/>
    <w:rsid w:val="00A06BC0"/>
    <w:rsid w:val="00A07B7B"/>
    <w:rsid w:val="00A10B57"/>
    <w:rsid w:val="00A11378"/>
    <w:rsid w:val="00A11DB2"/>
    <w:rsid w:val="00A12351"/>
    <w:rsid w:val="00A1296C"/>
    <w:rsid w:val="00A16122"/>
    <w:rsid w:val="00A16AD8"/>
    <w:rsid w:val="00A16DFE"/>
    <w:rsid w:val="00A2168D"/>
    <w:rsid w:val="00A216A0"/>
    <w:rsid w:val="00A22BF8"/>
    <w:rsid w:val="00A23877"/>
    <w:rsid w:val="00A2666D"/>
    <w:rsid w:val="00A302DD"/>
    <w:rsid w:val="00A33F93"/>
    <w:rsid w:val="00A3505D"/>
    <w:rsid w:val="00A36D95"/>
    <w:rsid w:val="00A375B5"/>
    <w:rsid w:val="00A37F07"/>
    <w:rsid w:val="00A416F6"/>
    <w:rsid w:val="00A4319C"/>
    <w:rsid w:val="00A453AD"/>
    <w:rsid w:val="00A45704"/>
    <w:rsid w:val="00A46FD4"/>
    <w:rsid w:val="00A47820"/>
    <w:rsid w:val="00A50DB3"/>
    <w:rsid w:val="00A5252D"/>
    <w:rsid w:val="00A572C0"/>
    <w:rsid w:val="00A605FB"/>
    <w:rsid w:val="00A62823"/>
    <w:rsid w:val="00A643BF"/>
    <w:rsid w:val="00A64927"/>
    <w:rsid w:val="00A65938"/>
    <w:rsid w:val="00A67EF6"/>
    <w:rsid w:val="00A70164"/>
    <w:rsid w:val="00A71A23"/>
    <w:rsid w:val="00A7239A"/>
    <w:rsid w:val="00A723E5"/>
    <w:rsid w:val="00A72D12"/>
    <w:rsid w:val="00A733B0"/>
    <w:rsid w:val="00A74378"/>
    <w:rsid w:val="00A7511D"/>
    <w:rsid w:val="00A7649F"/>
    <w:rsid w:val="00A7699A"/>
    <w:rsid w:val="00A76EF5"/>
    <w:rsid w:val="00A77B23"/>
    <w:rsid w:val="00A80064"/>
    <w:rsid w:val="00A8225E"/>
    <w:rsid w:val="00A83FA0"/>
    <w:rsid w:val="00A8421F"/>
    <w:rsid w:val="00A84EDD"/>
    <w:rsid w:val="00A902D3"/>
    <w:rsid w:val="00A90821"/>
    <w:rsid w:val="00A91189"/>
    <w:rsid w:val="00A93782"/>
    <w:rsid w:val="00A943F1"/>
    <w:rsid w:val="00A9487C"/>
    <w:rsid w:val="00A97A83"/>
    <w:rsid w:val="00A97C65"/>
    <w:rsid w:val="00AA0689"/>
    <w:rsid w:val="00AA335A"/>
    <w:rsid w:val="00AA3DF4"/>
    <w:rsid w:val="00AA6BB7"/>
    <w:rsid w:val="00AA6DA7"/>
    <w:rsid w:val="00AB1548"/>
    <w:rsid w:val="00AB1E56"/>
    <w:rsid w:val="00AB2585"/>
    <w:rsid w:val="00AB655E"/>
    <w:rsid w:val="00AB6643"/>
    <w:rsid w:val="00AB6BAA"/>
    <w:rsid w:val="00AB7261"/>
    <w:rsid w:val="00AC097B"/>
    <w:rsid w:val="00AC51B7"/>
    <w:rsid w:val="00AC76FB"/>
    <w:rsid w:val="00AC7779"/>
    <w:rsid w:val="00AD33E3"/>
    <w:rsid w:val="00AD3B1F"/>
    <w:rsid w:val="00AD4581"/>
    <w:rsid w:val="00AD45E8"/>
    <w:rsid w:val="00AD46A9"/>
    <w:rsid w:val="00AD7304"/>
    <w:rsid w:val="00AD7561"/>
    <w:rsid w:val="00AE07F1"/>
    <w:rsid w:val="00AE0DEA"/>
    <w:rsid w:val="00AE2285"/>
    <w:rsid w:val="00AE43A6"/>
    <w:rsid w:val="00AE49F8"/>
    <w:rsid w:val="00AE5AD4"/>
    <w:rsid w:val="00AE5C80"/>
    <w:rsid w:val="00AE6E06"/>
    <w:rsid w:val="00AF1F69"/>
    <w:rsid w:val="00AF36EA"/>
    <w:rsid w:val="00AF4C7E"/>
    <w:rsid w:val="00AF5854"/>
    <w:rsid w:val="00AF61F3"/>
    <w:rsid w:val="00AF6317"/>
    <w:rsid w:val="00AF65FE"/>
    <w:rsid w:val="00AF6999"/>
    <w:rsid w:val="00B06545"/>
    <w:rsid w:val="00B13106"/>
    <w:rsid w:val="00B147E7"/>
    <w:rsid w:val="00B14844"/>
    <w:rsid w:val="00B15A17"/>
    <w:rsid w:val="00B16B76"/>
    <w:rsid w:val="00B16F82"/>
    <w:rsid w:val="00B234D0"/>
    <w:rsid w:val="00B24035"/>
    <w:rsid w:val="00B24502"/>
    <w:rsid w:val="00B24DD2"/>
    <w:rsid w:val="00B27D23"/>
    <w:rsid w:val="00B327DD"/>
    <w:rsid w:val="00B32A42"/>
    <w:rsid w:val="00B35994"/>
    <w:rsid w:val="00B400BD"/>
    <w:rsid w:val="00B4283F"/>
    <w:rsid w:val="00B45C6E"/>
    <w:rsid w:val="00B509C6"/>
    <w:rsid w:val="00B50F1F"/>
    <w:rsid w:val="00B5293F"/>
    <w:rsid w:val="00B563DF"/>
    <w:rsid w:val="00B61A3B"/>
    <w:rsid w:val="00B62D29"/>
    <w:rsid w:val="00B65941"/>
    <w:rsid w:val="00B65E40"/>
    <w:rsid w:val="00B65FFB"/>
    <w:rsid w:val="00B6642D"/>
    <w:rsid w:val="00B70BB7"/>
    <w:rsid w:val="00B7284A"/>
    <w:rsid w:val="00B7768E"/>
    <w:rsid w:val="00B82CCD"/>
    <w:rsid w:val="00B8443D"/>
    <w:rsid w:val="00B84443"/>
    <w:rsid w:val="00B84B89"/>
    <w:rsid w:val="00B85301"/>
    <w:rsid w:val="00B873DE"/>
    <w:rsid w:val="00B928AF"/>
    <w:rsid w:val="00B9408B"/>
    <w:rsid w:val="00B95352"/>
    <w:rsid w:val="00B9737C"/>
    <w:rsid w:val="00B974BB"/>
    <w:rsid w:val="00BA00CC"/>
    <w:rsid w:val="00BA2366"/>
    <w:rsid w:val="00BA273B"/>
    <w:rsid w:val="00BA2CDD"/>
    <w:rsid w:val="00BA40A0"/>
    <w:rsid w:val="00BA430F"/>
    <w:rsid w:val="00BA6E77"/>
    <w:rsid w:val="00BA7614"/>
    <w:rsid w:val="00BA77AF"/>
    <w:rsid w:val="00BB121B"/>
    <w:rsid w:val="00BB1683"/>
    <w:rsid w:val="00BB18F3"/>
    <w:rsid w:val="00BB3963"/>
    <w:rsid w:val="00BC14F5"/>
    <w:rsid w:val="00BC26B4"/>
    <w:rsid w:val="00BC3A53"/>
    <w:rsid w:val="00BC5035"/>
    <w:rsid w:val="00BC52C2"/>
    <w:rsid w:val="00BD0A9C"/>
    <w:rsid w:val="00BD1508"/>
    <w:rsid w:val="00BD3543"/>
    <w:rsid w:val="00BD44E4"/>
    <w:rsid w:val="00BD4E1F"/>
    <w:rsid w:val="00BD5588"/>
    <w:rsid w:val="00BD6947"/>
    <w:rsid w:val="00BE459F"/>
    <w:rsid w:val="00BE49C9"/>
    <w:rsid w:val="00BE4ECE"/>
    <w:rsid w:val="00BE5A38"/>
    <w:rsid w:val="00BE67B1"/>
    <w:rsid w:val="00BE7BEB"/>
    <w:rsid w:val="00BF10F4"/>
    <w:rsid w:val="00BF1733"/>
    <w:rsid w:val="00BF4321"/>
    <w:rsid w:val="00BF7B70"/>
    <w:rsid w:val="00C0338B"/>
    <w:rsid w:val="00C03666"/>
    <w:rsid w:val="00C04485"/>
    <w:rsid w:val="00C04D5F"/>
    <w:rsid w:val="00C065BB"/>
    <w:rsid w:val="00C1169E"/>
    <w:rsid w:val="00C1240A"/>
    <w:rsid w:val="00C12E0E"/>
    <w:rsid w:val="00C15130"/>
    <w:rsid w:val="00C15643"/>
    <w:rsid w:val="00C15B1B"/>
    <w:rsid w:val="00C1640E"/>
    <w:rsid w:val="00C20332"/>
    <w:rsid w:val="00C207DC"/>
    <w:rsid w:val="00C2275B"/>
    <w:rsid w:val="00C22E18"/>
    <w:rsid w:val="00C2396F"/>
    <w:rsid w:val="00C267EE"/>
    <w:rsid w:val="00C2794C"/>
    <w:rsid w:val="00C27AF4"/>
    <w:rsid w:val="00C27F87"/>
    <w:rsid w:val="00C27FB0"/>
    <w:rsid w:val="00C33403"/>
    <w:rsid w:val="00C34497"/>
    <w:rsid w:val="00C35E7C"/>
    <w:rsid w:val="00C36E7D"/>
    <w:rsid w:val="00C37060"/>
    <w:rsid w:val="00C372AC"/>
    <w:rsid w:val="00C40942"/>
    <w:rsid w:val="00C41BE3"/>
    <w:rsid w:val="00C420AA"/>
    <w:rsid w:val="00C4341C"/>
    <w:rsid w:val="00C45928"/>
    <w:rsid w:val="00C50449"/>
    <w:rsid w:val="00C5051A"/>
    <w:rsid w:val="00C50EF9"/>
    <w:rsid w:val="00C5119C"/>
    <w:rsid w:val="00C52378"/>
    <w:rsid w:val="00C530FD"/>
    <w:rsid w:val="00C53FC2"/>
    <w:rsid w:val="00C6028A"/>
    <w:rsid w:val="00C61A19"/>
    <w:rsid w:val="00C6218A"/>
    <w:rsid w:val="00C62C29"/>
    <w:rsid w:val="00C64891"/>
    <w:rsid w:val="00C6741C"/>
    <w:rsid w:val="00C709FB"/>
    <w:rsid w:val="00C70C1A"/>
    <w:rsid w:val="00C70DA4"/>
    <w:rsid w:val="00C7126C"/>
    <w:rsid w:val="00C72059"/>
    <w:rsid w:val="00C73599"/>
    <w:rsid w:val="00C73E2D"/>
    <w:rsid w:val="00C7765C"/>
    <w:rsid w:val="00C77F26"/>
    <w:rsid w:val="00C819EE"/>
    <w:rsid w:val="00C81C6D"/>
    <w:rsid w:val="00C8310D"/>
    <w:rsid w:val="00C8452A"/>
    <w:rsid w:val="00C84CA2"/>
    <w:rsid w:val="00C851D1"/>
    <w:rsid w:val="00C85725"/>
    <w:rsid w:val="00C8646A"/>
    <w:rsid w:val="00C873E4"/>
    <w:rsid w:val="00C87A10"/>
    <w:rsid w:val="00C87B35"/>
    <w:rsid w:val="00C91485"/>
    <w:rsid w:val="00C92FCA"/>
    <w:rsid w:val="00C930CB"/>
    <w:rsid w:val="00C93B16"/>
    <w:rsid w:val="00C94ABB"/>
    <w:rsid w:val="00C95C0D"/>
    <w:rsid w:val="00C95E22"/>
    <w:rsid w:val="00CA1291"/>
    <w:rsid w:val="00CA132C"/>
    <w:rsid w:val="00CA1380"/>
    <w:rsid w:val="00CA31FF"/>
    <w:rsid w:val="00CA397F"/>
    <w:rsid w:val="00CA3AFA"/>
    <w:rsid w:val="00CA708E"/>
    <w:rsid w:val="00CA70C0"/>
    <w:rsid w:val="00CA75F6"/>
    <w:rsid w:val="00CB021A"/>
    <w:rsid w:val="00CB6168"/>
    <w:rsid w:val="00CB7068"/>
    <w:rsid w:val="00CB720F"/>
    <w:rsid w:val="00CB7DF4"/>
    <w:rsid w:val="00CC11C7"/>
    <w:rsid w:val="00CC1E2F"/>
    <w:rsid w:val="00CC1EBD"/>
    <w:rsid w:val="00CC2666"/>
    <w:rsid w:val="00CC3B1B"/>
    <w:rsid w:val="00CC4FB0"/>
    <w:rsid w:val="00CC65DC"/>
    <w:rsid w:val="00CC67D4"/>
    <w:rsid w:val="00CC6EFE"/>
    <w:rsid w:val="00CC7A4F"/>
    <w:rsid w:val="00CD00B5"/>
    <w:rsid w:val="00CD124A"/>
    <w:rsid w:val="00CD1F57"/>
    <w:rsid w:val="00CD2BD5"/>
    <w:rsid w:val="00CD4F43"/>
    <w:rsid w:val="00CD5519"/>
    <w:rsid w:val="00CE0DB4"/>
    <w:rsid w:val="00CE33BD"/>
    <w:rsid w:val="00CE531C"/>
    <w:rsid w:val="00CF0FD1"/>
    <w:rsid w:val="00CF1A65"/>
    <w:rsid w:val="00CF1CF3"/>
    <w:rsid w:val="00CF2DE8"/>
    <w:rsid w:val="00CF5529"/>
    <w:rsid w:val="00CF695E"/>
    <w:rsid w:val="00CF7F0A"/>
    <w:rsid w:val="00D01CE2"/>
    <w:rsid w:val="00D0390B"/>
    <w:rsid w:val="00D04A62"/>
    <w:rsid w:val="00D061CB"/>
    <w:rsid w:val="00D06C15"/>
    <w:rsid w:val="00D0761B"/>
    <w:rsid w:val="00D0764F"/>
    <w:rsid w:val="00D14211"/>
    <w:rsid w:val="00D143FF"/>
    <w:rsid w:val="00D14903"/>
    <w:rsid w:val="00D15973"/>
    <w:rsid w:val="00D17475"/>
    <w:rsid w:val="00D237AB"/>
    <w:rsid w:val="00D2465E"/>
    <w:rsid w:val="00D247EB"/>
    <w:rsid w:val="00D24883"/>
    <w:rsid w:val="00D3124A"/>
    <w:rsid w:val="00D32288"/>
    <w:rsid w:val="00D32754"/>
    <w:rsid w:val="00D33FBC"/>
    <w:rsid w:val="00D3431C"/>
    <w:rsid w:val="00D35A94"/>
    <w:rsid w:val="00D35E2A"/>
    <w:rsid w:val="00D35EAA"/>
    <w:rsid w:val="00D3627C"/>
    <w:rsid w:val="00D379EF"/>
    <w:rsid w:val="00D37E81"/>
    <w:rsid w:val="00D418DD"/>
    <w:rsid w:val="00D444E4"/>
    <w:rsid w:val="00D518D1"/>
    <w:rsid w:val="00D52296"/>
    <w:rsid w:val="00D5253C"/>
    <w:rsid w:val="00D53C53"/>
    <w:rsid w:val="00D53EF3"/>
    <w:rsid w:val="00D544EE"/>
    <w:rsid w:val="00D57D47"/>
    <w:rsid w:val="00D60CA5"/>
    <w:rsid w:val="00D64135"/>
    <w:rsid w:val="00D64D34"/>
    <w:rsid w:val="00D66E63"/>
    <w:rsid w:val="00D670F6"/>
    <w:rsid w:val="00D67DB6"/>
    <w:rsid w:val="00D7106C"/>
    <w:rsid w:val="00D7331C"/>
    <w:rsid w:val="00D7625E"/>
    <w:rsid w:val="00D76853"/>
    <w:rsid w:val="00D801FA"/>
    <w:rsid w:val="00D804D7"/>
    <w:rsid w:val="00D80700"/>
    <w:rsid w:val="00D828B0"/>
    <w:rsid w:val="00D859C1"/>
    <w:rsid w:val="00D86A73"/>
    <w:rsid w:val="00D86ABC"/>
    <w:rsid w:val="00D873C3"/>
    <w:rsid w:val="00D90AF3"/>
    <w:rsid w:val="00DA021F"/>
    <w:rsid w:val="00DA2537"/>
    <w:rsid w:val="00DA28C0"/>
    <w:rsid w:val="00DA2B25"/>
    <w:rsid w:val="00DA2BE6"/>
    <w:rsid w:val="00DA304A"/>
    <w:rsid w:val="00DA5388"/>
    <w:rsid w:val="00DA538A"/>
    <w:rsid w:val="00DA5725"/>
    <w:rsid w:val="00DA578D"/>
    <w:rsid w:val="00DA57CD"/>
    <w:rsid w:val="00DA75A4"/>
    <w:rsid w:val="00DB03BF"/>
    <w:rsid w:val="00DB227F"/>
    <w:rsid w:val="00DB2E3A"/>
    <w:rsid w:val="00DB75E4"/>
    <w:rsid w:val="00DC31D2"/>
    <w:rsid w:val="00DC419A"/>
    <w:rsid w:val="00DC6AD4"/>
    <w:rsid w:val="00DD4EC0"/>
    <w:rsid w:val="00DD5415"/>
    <w:rsid w:val="00DD5F12"/>
    <w:rsid w:val="00DD738F"/>
    <w:rsid w:val="00DE1B28"/>
    <w:rsid w:val="00DE2859"/>
    <w:rsid w:val="00DE35D4"/>
    <w:rsid w:val="00DE4AAF"/>
    <w:rsid w:val="00DE5FF9"/>
    <w:rsid w:val="00DF4D75"/>
    <w:rsid w:val="00DF7E58"/>
    <w:rsid w:val="00E01FD4"/>
    <w:rsid w:val="00E0289C"/>
    <w:rsid w:val="00E03237"/>
    <w:rsid w:val="00E03D38"/>
    <w:rsid w:val="00E06024"/>
    <w:rsid w:val="00E0612B"/>
    <w:rsid w:val="00E07012"/>
    <w:rsid w:val="00E103C8"/>
    <w:rsid w:val="00E136C5"/>
    <w:rsid w:val="00E16175"/>
    <w:rsid w:val="00E16F10"/>
    <w:rsid w:val="00E16F84"/>
    <w:rsid w:val="00E1747D"/>
    <w:rsid w:val="00E17A61"/>
    <w:rsid w:val="00E20506"/>
    <w:rsid w:val="00E21AB8"/>
    <w:rsid w:val="00E2376E"/>
    <w:rsid w:val="00E25563"/>
    <w:rsid w:val="00E2569E"/>
    <w:rsid w:val="00E263EB"/>
    <w:rsid w:val="00E27190"/>
    <w:rsid w:val="00E27AAB"/>
    <w:rsid w:val="00E31319"/>
    <w:rsid w:val="00E3175C"/>
    <w:rsid w:val="00E33BB7"/>
    <w:rsid w:val="00E34B06"/>
    <w:rsid w:val="00E34B78"/>
    <w:rsid w:val="00E355EC"/>
    <w:rsid w:val="00E35ADD"/>
    <w:rsid w:val="00E35FF0"/>
    <w:rsid w:val="00E41156"/>
    <w:rsid w:val="00E417FE"/>
    <w:rsid w:val="00E466A9"/>
    <w:rsid w:val="00E46AB0"/>
    <w:rsid w:val="00E46B76"/>
    <w:rsid w:val="00E47211"/>
    <w:rsid w:val="00E50681"/>
    <w:rsid w:val="00E50C9D"/>
    <w:rsid w:val="00E51850"/>
    <w:rsid w:val="00E519BE"/>
    <w:rsid w:val="00E551D2"/>
    <w:rsid w:val="00E571F7"/>
    <w:rsid w:val="00E62858"/>
    <w:rsid w:val="00E62D4B"/>
    <w:rsid w:val="00E63931"/>
    <w:rsid w:val="00E64E4A"/>
    <w:rsid w:val="00E655B8"/>
    <w:rsid w:val="00E65E28"/>
    <w:rsid w:val="00E65F90"/>
    <w:rsid w:val="00E720B6"/>
    <w:rsid w:val="00E737D0"/>
    <w:rsid w:val="00E73F71"/>
    <w:rsid w:val="00E76D56"/>
    <w:rsid w:val="00E77A3B"/>
    <w:rsid w:val="00E82EE2"/>
    <w:rsid w:val="00E85E1B"/>
    <w:rsid w:val="00E87077"/>
    <w:rsid w:val="00E8782C"/>
    <w:rsid w:val="00E9076F"/>
    <w:rsid w:val="00E908CA"/>
    <w:rsid w:val="00E9268A"/>
    <w:rsid w:val="00E931D1"/>
    <w:rsid w:val="00E9470A"/>
    <w:rsid w:val="00E9514D"/>
    <w:rsid w:val="00E95ED0"/>
    <w:rsid w:val="00E96599"/>
    <w:rsid w:val="00E96C56"/>
    <w:rsid w:val="00EA0351"/>
    <w:rsid w:val="00EA0389"/>
    <w:rsid w:val="00EA113A"/>
    <w:rsid w:val="00EA4D01"/>
    <w:rsid w:val="00EA5109"/>
    <w:rsid w:val="00EA532B"/>
    <w:rsid w:val="00EA59AF"/>
    <w:rsid w:val="00EA6275"/>
    <w:rsid w:val="00EA7D3E"/>
    <w:rsid w:val="00EB1FFD"/>
    <w:rsid w:val="00EB2212"/>
    <w:rsid w:val="00EB3A17"/>
    <w:rsid w:val="00EB3D06"/>
    <w:rsid w:val="00EB4EA2"/>
    <w:rsid w:val="00EC361C"/>
    <w:rsid w:val="00EC565F"/>
    <w:rsid w:val="00EC691F"/>
    <w:rsid w:val="00ED361A"/>
    <w:rsid w:val="00ED439C"/>
    <w:rsid w:val="00ED657B"/>
    <w:rsid w:val="00ED682C"/>
    <w:rsid w:val="00EE5579"/>
    <w:rsid w:val="00EE5B90"/>
    <w:rsid w:val="00EE672F"/>
    <w:rsid w:val="00EE6C3D"/>
    <w:rsid w:val="00EE701B"/>
    <w:rsid w:val="00EE74A0"/>
    <w:rsid w:val="00EF660A"/>
    <w:rsid w:val="00EF7C31"/>
    <w:rsid w:val="00F000C3"/>
    <w:rsid w:val="00F03DFB"/>
    <w:rsid w:val="00F04625"/>
    <w:rsid w:val="00F05EDA"/>
    <w:rsid w:val="00F07331"/>
    <w:rsid w:val="00F07403"/>
    <w:rsid w:val="00F1029C"/>
    <w:rsid w:val="00F14ED7"/>
    <w:rsid w:val="00F20471"/>
    <w:rsid w:val="00F205CF"/>
    <w:rsid w:val="00F2072E"/>
    <w:rsid w:val="00F24C2C"/>
    <w:rsid w:val="00F2552F"/>
    <w:rsid w:val="00F27093"/>
    <w:rsid w:val="00F270CB"/>
    <w:rsid w:val="00F31321"/>
    <w:rsid w:val="00F326CC"/>
    <w:rsid w:val="00F328A6"/>
    <w:rsid w:val="00F32A6E"/>
    <w:rsid w:val="00F33284"/>
    <w:rsid w:val="00F3352B"/>
    <w:rsid w:val="00F337D4"/>
    <w:rsid w:val="00F34F07"/>
    <w:rsid w:val="00F379B3"/>
    <w:rsid w:val="00F41CDD"/>
    <w:rsid w:val="00F42485"/>
    <w:rsid w:val="00F44C1C"/>
    <w:rsid w:val="00F45C3C"/>
    <w:rsid w:val="00F477A4"/>
    <w:rsid w:val="00F52F52"/>
    <w:rsid w:val="00F55D88"/>
    <w:rsid w:val="00F5636C"/>
    <w:rsid w:val="00F570F9"/>
    <w:rsid w:val="00F5751A"/>
    <w:rsid w:val="00F600FC"/>
    <w:rsid w:val="00F60EAF"/>
    <w:rsid w:val="00F6358A"/>
    <w:rsid w:val="00F658D3"/>
    <w:rsid w:val="00F65BA3"/>
    <w:rsid w:val="00F6672C"/>
    <w:rsid w:val="00F6706E"/>
    <w:rsid w:val="00F67DCE"/>
    <w:rsid w:val="00F7073D"/>
    <w:rsid w:val="00F70857"/>
    <w:rsid w:val="00F7089C"/>
    <w:rsid w:val="00F70C61"/>
    <w:rsid w:val="00F71AB1"/>
    <w:rsid w:val="00F73F75"/>
    <w:rsid w:val="00F75593"/>
    <w:rsid w:val="00F80047"/>
    <w:rsid w:val="00F801C5"/>
    <w:rsid w:val="00F81521"/>
    <w:rsid w:val="00F8492F"/>
    <w:rsid w:val="00F85B4F"/>
    <w:rsid w:val="00F85D42"/>
    <w:rsid w:val="00F91326"/>
    <w:rsid w:val="00F918A9"/>
    <w:rsid w:val="00F9199A"/>
    <w:rsid w:val="00F93EBE"/>
    <w:rsid w:val="00F94FEA"/>
    <w:rsid w:val="00F958C2"/>
    <w:rsid w:val="00F958EE"/>
    <w:rsid w:val="00F95B89"/>
    <w:rsid w:val="00F97250"/>
    <w:rsid w:val="00F97B61"/>
    <w:rsid w:val="00FA1951"/>
    <w:rsid w:val="00FA1C02"/>
    <w:rsid w:val="00FA2B73"/>
    <w:rsid w:val="00FA3253"/>
    <w:rsid w:val="00FA3CE8"/>
    <w:rsid w:val="00FA41A2"/>
    <w:rsid w:val="00FA48F9"/>
    <w:rsid w:val="00FA49A2"/>
    <w:rsid w:val="00FA5F28"/>
    <w:rsid w:val="00FB28ED"/>
    <w:rsid w:val="00FB3343"/>
    <w:rsid w:val="00FB5CC1"/>
    <w:rsid w:val="00FB7F4D"/>
    <w:rsid w:val="00FC413B"/>
    <w:rsid w:val="00FC4831"/>
    <w:rsid w:val="00FC5229"/>
    <w:rsid w:val="00FC5F00"/>
    <w:rsid w:val="00FC5F6A"/>
    <w:rsid w:val="00FC7687"/>
    <w:rsid w:val="00FC79D9"/>
    <w:rsid w:val="00FD052F"/>
    <w:rsid w:val="00FD0E19"/>
    <w:rsid w:val="00FD15E3"/>
    <w:rsid w:val="00FD27FD"/>
    <w:rsid w:val="00FD41DF"/>
    <w:rsid w:val="00FD5DB0"/>
    <w:rsid w:val="00FE170D"/>
    <w:rsid w:val="00FE1A86"/>
    <w:rsid w:val="00FE1CA5"/>
    <w:rsid w:val="00FE2853"/>
    <w:rsid w:val="00FE5863"/>
    <w:rsid w:val="00FE5C1D"/>
    <w:rsid w:val="00FE5FF8"/>
    <w:rsid w:val="00FE6A57"/>
    <w:rsid w:val="00FF145F"/>
    <w:rsid w:val="00FF1922"/>
    <w:rsid w:val="00FF3A03"/>
    <w:rsid w:val="00FF46CD"/>
    <w:rsid w:val="00FF5699"/>
    <w:rsid w:val="00FF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74582"/>
  <w15:docId w15:val="{87B5F97D-CB2C-494C-AD2F-28E1BD61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23E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3E8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23E8E"/>
    <w:rPr>
      <w:color w:val="0000FF"/>
      <w:u w:val="single"/>
    </w:rPr>
  </w:style>
  <w:style w:type="paragraph" w:styleId="NormalWeb">
    <w:name w:val="Normal (Web)"/>
    <w:basedOn w:val="Normal"/>
    <w:uiPriority w:val="99"/>
    <w:semiHidden/>
    <w:unhideWhenUsed/>
    <w:rsid w:val="00923E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E8E"/>
    <w:rPr>
      <w:b/>
      <w:bCs/>
    </w:rPr>
  </w:style>
  <w:style w:type="character" w:styleId="Emphasis">
    <w:name w:val="Emphasis"/>
    <w:basedOn w:val="DefaultParagraphFont"/>
    <w:uiPriority w:val="20"/>
    <w:qFormat/>
    <w:rsid w:val="00923E8E"/>
    <w:rPr>
      <w:i/>
      <w:iCs/>
    </w:rPr>
  </w:style>
  <w:style w:type="paragraph" w:styleId="NoSpacing">
    <w:name w:val="No Spacing"/>
    <w:uiPriority w:val="1"/>
    <w:qFormat/>
    <w:rsid w:val="00923E8E"/>
    <w:pPr>
      <w:spacing w:after="0" w:line="240" w:lineRule="auto"/>
    </w:pPr>
  </w:style>
  <w:style w:type="character" w:styleId="UnresolvedMention">
    <w:name w:val="Unresolved Mention"/>
    <w:basedOn w:val="DefaultParagraphFont"/>
    <w:uiPriority w:val="99"/>
    <w:semiHidden/>
    <w:unhideWhenUsed/>
    <w:rsid w:val="002F4744"/>
    <w:rPr>
      <w:color w:val="605E5C"/>
      <w:shd w:val="clear" w:color="auto" w:fill="E1DFDD"/>
    </w:rPr>
  </w:style>
  <w:style w:type="paragraph" w:styleId="Header">
    <w:name w:val="header"/>
    <w:basedOn w:val="Normal"/>
    <w:link w:val="HeaderChar"/>
    <w:uiPriority w:val="99"/>
    <w:unhideWhenUsed/>
    <w:rsid w:val="007F1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29"/>
  </w:style>
  <w:style w:type="paragraph" w:styleId="Footer">
    <w:name w:val="footer"/>
    <w:basedOn w:val="Normal"/>
    <w:link w:val="FooterChar"/>
    <w:uiPriority w:val="99"/>
    <w:unhideWhenUsed/>
    <w:rsid w:val="007F1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29"/>
  </w:style>
  <w:style w:type="character" w:styleId="PlaceholderText">
    <w:name w:val="Placeholder Text"/>
    <w:basedOn w:val="DefaultParagraphFont"/>
    <w:uiPriority w:val="99"/>
    <w:semiHidden/>
    <w:rsid w:val="00704C45"/>
    <w:rPr>
      <w:color w:val="808080"/>
    </w:rPr>
  </w:style>
  <w:style w:type="paragraph" w:styleId="BalloonText">
    <w:name w:val="Balloon Text"/>
    <w:basedOn w:val="Normal"/>
    <w:link w:val="BalloonTextChar"/>
    <w:uiPriority w:val="99"/>
    <w:semiHidden/>
    <w:unhideWhenUsed/>
    <w:rsid w:val="00C93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0CB"/>
    <w:rPr>
      <w:rFonts w:ascii="Segoe UI" w:hAnsi="Segoe UI" w:cs="Segoe UI"/>
      <w:sz w:val="18"/>
      <w:szCs w:val="18"/>
    </w:rPr>
  </w:style>
  <w:style w:type="paragraph" w:styleId="ListParagraph">
    <w:name w:val="List Paragraph"/>
    <w:basedOn w:val="Normal"/>
    <w:uiPriority w:val="34"/>
    <w:qFormat/>
    <w:rsid w:val="00D15973"/>
    <w:pPr>
      <w:ind w:left="720"/>
      <w:contextualSpacing/>
    </w:pPr>
  </w:style>
  <w:style w:type="character" w:styleId="FollowedHyperlink">
    <w:name w:val="FollowedHyperlink"/>
    <w:basedOn w:val="DefaultParagraphFont"/>
    <w:uiPriority w:val="99"/>
    <w:semiHidden/>
    <w:unhideWhenUsed/>
    <w:rsid w:val="00B45C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991686">
      <w:bodyDiv w:val="1"/>
      <w:marLeft w:val="0"/>
      <w:marRight w:val="0"/>
      <w:marTop w:val="0"/>
      <w:marBottom w:val="0"/>
      <w:divBdr>
        <w:top w:val="none" w:sz="0" w:space="0" w:color="auto"/>
        <w:left w:val="none" w:sz="0" w:space="0" w:color="auto"/>
        <w:bottom w:val="none" w:sz="0" w:space="0" w:color="auto"/>
        <w:right w:val="none" w:sz="0" w:space="0" w:color="auto"/>
      </w:divBdr>
    </w:div>
    <w:div w:id="957370245">
      <w:bodyDiv w:val="1"/>
      <w:marLeft w:val="0"/>
      <w:marRight w:val="0"/>
      <w:marTop w:val="0"/>
      <w:marBottom w:val="0"/>
      <w:divBdr>
        <w:top w:val="none" w:sz="0" w:space="0" w:color="auto"/>
        <w:left w:val="none" w:sz="0" w:space="0" w:color="auto"/>
        <w:bottom w:val="none" w:sz="0" w:space="0" w:color="auto"/>
        <w:right w:val="none" w:sz="0" w:space="0" w:color="auto"/>
      </w:divBdr>
      <w:divsChild>
        <w:div w:id="77598012">
          <w:marLeft w:val="0"/>
          <w:marRight w:val="0"/>
          <w:marTop w:val="0"/>
          <w:marBottom w:val="0"/>
          <w:divBdr>
            <w:top w:val="none" w:sz="0" w:space="0" w:color="auto"/>
            <w:left w:val="none" w:sz="0" w:space="0" w:color="auto"/>
            <w:bottom w:val="none" w:sz="0" w:space="0" w:color="auto"/>
            <w:right w:val="none" w:sz="0" w:space="0" w:color="auto"/>
          </w:divBdr>
          <w:divsChild>
            <w:div w:id="1690450001">
              <w:marLeft w:val="0"/>
              <w:marRight w:val="0"/>
              <w:marTop w:val="0"/>
              <w:marBottom w:val="0"/>
              <w:divBdr>
                <w:top w:val="none" w:sz="0" w:space="0" w:color="auto"/>
                <w:left w:val="none" w:sz="0" w:space="0" w:color="auto"/>
                <w:bottom w:val="none" w:sz="0" w:space="0" w:color="auto"/>
                <w:right w:val="none" w:sz="0" w:space="0" w:color="auto"/>
              </w:divBdr>
              <w:divsChild>
                <w:div w:id="505483808">
                  <w:marLeft w:val="0"/>
                  <w:marRight w:val="0"/>
                  <w:marTop w:val="0"/>
                  <w:marBottom w:val="0"/>
                  <w:divBdr>
                    <w:top w:val="none" w:sz="0" w:space="0" w:color="auto"/>
                    <w:left w:val="none" w:sz="0" w:space="0" w:color="auto"/>
                    <w:bottom w:val="none" w:sz="0" w:space="0" w:color="auto"/>
                    <w:right w:val="none" w:sz="0" w:space="0" w:color="auto"/>
                  </w:divBdr>
                  <w:divsChild>
                    <w:div w:id="1286348666">
                      <w:marLeft w:val="0"/>
                      <w:marRight w:val="0"/>
                      <w:marTop w:val="0"/>
                      <w:marBottom w:val="0"/>
                      <w:divBdr>
                        <w:top w:val="none" w:sz="0" w:space="0" w:color="auto"/>
                        <w:left w:val="none" w:sz="0" w:space="0" w:color="auto"/>
                        <w:bottom w:val="none" w:sz="0" w:space="0" w:color="auto"/>
                        <w:right w:val="none" w:sz="0" w:space="0" w:color="auto"/>
                      </w:divBdr>
                      <w:divsChild>
                        <w:div w:id="1647004349">
                          <w:marLeft w:val="0"/>
                          <w:marRight w:val="0"/>
                          <w:marTop w:val="0"/>
                          <w:marBottom w:val="0"/>
                          <w:divBdr>
                            <w:top w:val="none" w:sz="0" w:space="0" w:color="auto"/>
                            <w:left w:val="none" w:sz="0" w:space="0" w:color="auto"/>
                            <w:bottom w:val="none" w:sz="0" w:space="0" w:color="auto"/>
                            <w:right w:val="none" w:sz="0" w:space="0" w:color="auto"/>
                          </w:divBdr>
                          <w:divsChild>
                            <w:div w:id="1050691198">
                              <w:marLeft w:val="0"/>
                              <w:marRight w:val="0"/>
                              <w:marTop w:val="0"/>
                              <w:marBottom w:val="0"/>
                              <w:divBdr>
                                <w:top w:val="none" w:sz="0" w:space="0" w:color="auto"/>
                                <w:left w:val="none" w:sz="0" w:space="0" w:color="auto"/>
                                <w:bottom w:val="none" w:sz="0" w:space="0" w:color="auto"/>
                                <w:right w:val="none" w:sz="0" w:space="0" w:color="auto"/>
                              </w:divBdr>
                              <w:divsChild>
                                <w:div w:id="10070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730485">
      <w:bodyDiv w:val="1"/>
      <w:marLeft w:val="0"/>
      <w:marRight w:val="0"/>
      <w:marTop w:val="0"/>
      <w:marBottom w:val="0"/>
      <w:divBdr>
        <w:top w:val="none" w:sz="0" w:space="0" w:color="auto"/>
        <w:left w:val="none" w:sz="0" w:space="0" w:color="auto"/>
        <w:bottom w:val="none" w:sz="0" w:space="0" w:color="auto"/>
        <w:right w:val="none" w:sz="0" w:space="0" w:color="auto"/>
      </w:divBdr>
    </w:div>
    <w:div w:id="1048139527">
      <w:bodyDiv w:val="1"/>
      <w:marLeft w:val="0"/>
      <w:marRight w:val="0"/>
      <w:marTop w:val="0"/>
      <w:marBottom w:val="0"/>
      <w:divBdr>
        <w:top w:val="none" w:sz="0" w:space="0" w:color="auto"/>
        <w:left w:val="none" w:sz="0" w:space="0" w:color="auto"/>
        <w:bottom w:val="none" w:sz="0" w:space="0" w:color="auto"/>
        <w:right w:val="none" w:sz="0" w:space="0" w:color="auto"/>
      </w:divBdr>
    </w:div>
    <w:div w:id="1175877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7ED0A-567B-493A-B3A5-6114F2A2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Birkett, Sara</dc:creator>
  <cp:keywords/>
  <dc:description/>
  <cp:lastModifiedBy>Texel, Tim</cp:lastModifiedBy>
  <cp:revision>6</cp:revision>
  <cp:lastPrinted>2025-05-27T21:02:00Z</cp:lastPrinted>
  <dcterms:created xsi:type="dcterms:W3CDTF">2025-06-27T18:51:00Z</dcterms:created>
  <dcterms:modified xsi:type="dcterms:W3CDTF">2025-06-27T21:17:00Z</dcterms:modified>
</cp:coreProperties>
</file>